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3D64" w14:textId="77777777" w:rsidR="00660D77" w:rsidRPr="00660D77" w:rsidRDefault="00660D77" w:rsidP="00660D77">
      <w:pPr>
        <w:tabs>
          <w:tab w:val="left" w:pos="7371"/>
          <w:tab w:val="right" w:pos="9781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PATVIRTINTA </w:t>
      </w:r>
    </w:p>
    <w:p w14:paraId="728BD55B" w14:textId="77777777" w:rsidR="00660D77" w:rsidRPr="00660D77" w:rsidRDefault="00660D77" w:rsidP="00660D77">
      <w:pPr>
        <w:tabs>
          <w:tab w:val="left" w:pos="7371"/>
          <w:tab w:val="right" w:pos="9781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Akmenės rajono švietimo </w:t>
      </w:r>
    </w:p>
    <w:p w14:paraId="7984EE74" w14:textId="77777777" w:rsidR="00660D77" w:rsidRPr="00660D77" w:rsidRDefault="00660D77" w:rsidP="00660D77">
      <w:pPr>
        <w:tabs>
          <w:tab w:val="left" w:pos="7371"/>
          <w:tab w:val="right" w:pos="9781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pagalbos tarnybos direktoriaus</w:t>
      </w:r>
    </w:p>
    <w:p w14:paraId="7F4C052F" w14:textId="01BF7160" w:rsidR="00A4391A" w:rsidRPr="00660D77" w:rsidRDefault="00660D77" w:rsidP="00660D77">
      <w:pPr>
        <w:tabs>
          <w:tab w:val="left" w:pos="7371"/>
          <w:tab w:val="right" w:pos="9698"/>
        </w:tabs>
        <w:spacing w:after="0" w:line="240" w:lineRule="auto"/>
        <w:ind w:left="992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202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vasario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 d. įsakymu Nr. V-1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9</w:t>
      </w:r>
    </w:p>
    <w:p w14:paraId="069F55AF" w14:textId="672BDA6D" w:rsidR="00421A9F" w:rsidRPr="00660D77" w:rsidRDefault="00787C4A" w:rsidP="00660D7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lt-LT"/>
        </w:rPr>
      </w:pPr>
      <w:r w:rsidRPr="00660D77">
        <w:rPr>
          <w:noProof/>
          <w:lang w:val="lt-LT"/>
        </w:rPr>
        <w:drawing>
          <wp:inline distT="0" distB="0" distL="0" distR="0" wp14:anchorId="1184D6D6" wp14:editId="303278BB">
            <wp:extent cx="1918040" cy="1635662"/>
            <wp:effectExtent l="0" t="0" r="0" b="0"/>
            <wp:docPr id="6390940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AD774" w14:textId="77777777" w:rsidR="00A4391A" w:rsidRPr="00660D77" w:rsidRDefault="00787C4A" w:rsidP="0066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AKMENĖS RAJONO ŠVIETIMO PAGALBOS TARNYBA</w:t>
      </w:r>
    </w:p>
    <w:p w14:paraId="31E82EBF" w14:textId="77777777" w:rsidR="00A4391A" w:rsidRPr="00660D77" w:rsidRDefault="00787C4A" w:rsidP="0066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2026 M. VASARIO MĖNESIO RENGINIŲ PLANAS</w:t>
      </w:r>
    </w:p>
    <w:p w14:paraId="68AE20C4" w14:textId="77777777" w:rsidR="00660D77" w:rsidRPr="00660D77" w:rsidRDefault="00660D77" w:rsidP="0066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lt-LT"/>
        </w:rPr>
      </w:pPr>
    </w:p>
    <w:p w14:paraId="242EE9F1" w14:textId="7FA3CA50" w:rsidR="00A4391A" w:rsidRPr="00660D77" w:rsidRDefault="00787C4A" w:rsidP="0066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RENGINIAI PAGAL PEDAGOGINIŲ DARBUOTOJŲ 2026–2028 METŲ PRIORITETINĖS KVALIFIKACIJOS TOBULINIMO SRITIS</w:t>
      </w: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26"/>
        <w:gridCol w:w="1976"/>
        <w:gridCol w:w="4139"/>
        <w:gridCol w:w="2820"/>
        <w:gridCol w:w="2697"/>
        <w:gridCol w:w="38"/>
        <w:gridCol w:w="2226"/>
      </w:tblGrid>
      <w:tr w:rsidR="00421A9F" w:rsidRPr="00660D77" w14:paraId="6657C0D4" w14:textId="77777777" w:rsidTr="00660D77">
        <w:trPr>
          <w:trHeight w:val="734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5C440CB" w14:textId="74484A1B" w:rsidR="00421A9F" w:rsidRPr="00660D77" w:rsidRDefault="00421A9F" w:rsidP="00660D77">
            <w:pPr>
              <w:shd w:val="clear" w:color="auto" w:fill="F7CBAC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 xml:space="preserve">1. Prioritetas. Medijų ir skaitmeninių kompetencijų (įskaitant ir dirbtinio intelekto (toliau – DI) naudojimo principus) stiprinimas. </w:t>
            </w:r>
          </w:p>
          <w:p w14:paraId="44F671CE" w14:textId="57E3CC6C" w:rsidR="00421A9F" w:rsidRPr="00660D77" w:rsidRDefault="00421A9F" w:rsidP="00660D77">
            <w:pPr>
              <w:shd w:val="clear" w:color="auto" w:fill="F7CBAC"/>
              <w:tabs>
                <w:tab w:val="right" w:pos="14003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>2. Prioritetas. Įtraukiojo ugdymo planavimo ir įgyvendinimo</w:t>
            </w:r>
            <w:r w:rsidRPr="00660D77"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F7CBAC"/>
                <w:lang w:val="lt-LT"/>
              </w:rPr>
              <w:t xml:space="preserve">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>kompetencijos tobulinimas.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ab/>
            </w:r>
          </w:p>
          <w:p w14:paraId="3D78BF4E" w14:textId="2BE407FA" w:rsidR="00421A9F" w:rsidRPr="00660D77" w:rsidRDefault="00421A9F" w:rsidP="00660D77">
            <w:pPr>
              <w:shd w:val="clear" w:color="auto" w:fill="F7CBAC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>3. Prioritetas. Kultūrinio identiteto, tarpkultūrinės ir pilietiškumo kompetencijų stiprinimas.</w:t>
            </w:r>
          </w:p>
          <w:p w14:paraId="5C4FFA83" w14:textId="777CCDDF" w:rsidR="00421A9F" w:rsidRPr="00660D77" w:rsidRDefault="00421A9F" w:rsidP="00660D77">
            <w:pPr>
              <w:shd w:val="clear" w:color="auto" w:fill="F7CBAC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>4. Prioritetas. Ugdymo praktikos ir didaktikos kompetencijų tobulinimas.</w:t>
            </w:r>
          </w:p>
          <w:p w14:paraId="034A5201" w14:textId="4632836A" w:rsidR="00421A9F" w:rsidRPr="00660D77" w:rsidRDefault="00421A9F" w:rsidP="00660D77">
            <w:pPr>
              <w:shd w:val="clear" w:color="auto" w:fill="F7CBAC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>5. Prioritetas. Lyderystės ugdymui, vadovavimo, konstruktyvaus bendravimo ir bendradarbiavimo pedagogų profesiniuose ir tarpprofesiniuose tinkluose kompetencijų tobulinimas.</w:t>
            </w:r>
          </w:p>
          <w:p w14:paraId="77111B78" w14:textId="5DFD6D10" w:rsidR="00421A9F" w:rsidRPr="00660D77" w:rsidRDefault="00421A9F" w:rsidP="00660D77">
            <w:pPr>
              <w:shd w:val="clear" w:color="auto" w:fill="F7CBAC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CBAC"/>
                <w:lang w:val="lt-LT"/>
              </w:rPr>
              <w:t>6. Prioritetas. Emocinės-motyvacinės kompetencijos stiprinimas</w:t>
            </w:r>
          </w:p>
        </w:tc>
      </w:tr>
      <w:tr w:rsidR="00A4391A" w:rsidRPr="00660D77" w14:paraId="35DC6324" w14:textId="77777777" w:rsidTr="00660D77">
        <w:trPr>
          <w:trHeight w:val="73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847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Eil.</w:t>
            </w:r>
          </w:p>
          <w:p w14:paraId="1ED48342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Nr.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3844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Vykdymo data, laikas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78D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D9A2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Lektorius, pranešėjas, organizatorius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CE6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Dalyvių tikslinė grupė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1CB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Vykdymo vieta</w:t>
            </w:r>
          </w:p>
        </w:tc>
      </w:tr>
      <w:tr w:rsidR="00A4391A" w:rsidRPr="00660D77" w14:paraId="4E7372E4" w14:textId="77777777" w:rsidTr="00660D77"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2D425CE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SPECIALIZUOTI RENGINIAI</w:t>
            </w:r>
          </w:p>
          <w:p w14:paraId="7FBB45D8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(seminarai, kursai, edukacinės išvykos)</w:t>
            </w:r>
          </w:p>
        </w:tc>
      </w:tr>
      <w:tr w:rsidR="00A4391A" w:rsidRPr="00660D77" w14:paraId="3C4C3A2D" w14:textId="77777777" w:rsidTr="00660D77">
        <w:trPr>
          <w:trHeight w:val="113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85B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BFF6" w14:textId="77777777" w:rsidR="00A4391A" w:rsidRPr="00660D77" w:rsidRDefault="00A4391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2D9D7B65" w14:textId="30EE1561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2026-02-05</w:t>
            </w:r>
          </w:p>
          <w:p w14:paraId="0D9392F5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  <w:p w14:paraId="71797C7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F684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Seminaras</w:t>
            </w:r>
          </w:p>
          <w:p w14:paraId="7F6312D2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,,Universalaus dizaino pritaikymas įtraukiojo ugdymo aplinkoje“</w:t>
            </w:r>
          </w:p>
          <w:p w14:paraId="16D5FF92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(10 akad. val.)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BA527E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Kristina 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Grigaitienė</w:t>
            </w:r>
            <w:proofErr w:type="spellEnd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- 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Bliūmienė</w:t>
            </w:r>
            <w:proofErr w:type="spellEnd"/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FB6611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pedagogai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8027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  <w:tr w:rsidR="00A4391A" w:rsidRPr="00660D77" w14:paraId="475CF22A" w14:textId="77777777" w:rsidTr="00660D77">
        <w:trPr>
          <w:trHeight w:val="112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9A4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6087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2026-02-18</w:t>
            </w:r>
          </w:p>
          <w:p w14:paraId="41DFEBBE" w14:textId="77777777" w:rsidR="00A4391A" w:rsidRPr="00660D77" w:rsidRDefault="00A4391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4663A38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  <w:p w14:paraId="72C55B46" w14:textId="08992BEC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8657" w14:textId="77777777" w:rsidR="00A4391A" w:rsidRPr="00660D77" w:rsidRDefault="00787C4A" w:rsidP="00660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„Komandinis darbas sėkmingai vaiko integracijai“ (6 akad. val.)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7F77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paramos šeimai centro Globos centro specialistai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B32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socialiniai pedagogai ir Globos centro specialistai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A3A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paramos šeimai centras</w:t>
            </w:r>
          </w:p>
        </w:tc>
      </w:tr>
      <w:tr w:rsidR="00A4391A" w:rsidRPr="00660D77" w14:paraId="72DB5B2E" w14:textId="77777777" w:rsidTr="00660D77">
        <w:trPr>
          <w:trHeight w:val="147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0235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99F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2026-02-19</w:t>
            </w:r>
          </w:p>
          <w:p w14:paraId="4578B74F" w14:textId="77777777" w:rsidR="00A4391A" w:rsidRPr="00660D77" w:rsidRDefault="00A4391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431D2C4A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  <w:p w14:paraId="5138DD8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C123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Išvykstamoji metodinė diena</w:t>
            </w:r>
          </w:p>
          <w:p w14:paraId="6B7C0752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,,Kelias į sėkmę: metodų įvairovė įtraukiam ugdymui“ (10 akad. val.)</w:t>
            </w:r>
          </w:p>
          <w:p w14:paraId="1031CA0E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val="lt-LT"/>
              </w:rPr>
              <w:drawing>
                <wp:inline distT="114300" distB="114300" distL="114300" distR="114300" wp14:anchorId="1B4E5F20" wp14:editId="1F16747D">
                  <wp:extent cx="2095489" cy="673100"/>
                  <wp:effectExtent l="0" t="0" r="635" b="0"/>
                  <wp:docPr id="63909404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124" cy="674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38E6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Lunkevičienė</w:t>
            </w:r>
            <w:proofErr w:type="spellEnd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Akmenės rajono švietimo pagalbos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CA2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pedagogai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0DA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„Diemedžio“</w:t>
            </w:r>
          </w:p>
          <w:p w14:paraId="1006E066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ugdymo centras</w:t>
            </w:r>
          </w:p>
        </w:tc>
      </w:tr>
      <w:tr w:rsidR="00A4391A" w:rsidRPr="00660D77" w14:paraId="67E5299F" w14:textId="77777777" w:rsidTr="00660D77"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445E167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KONFERENCIJOS, PROJEKTAI, PARODOS IR KITA</w:t>
            </w:r>
          </w:p>
        </w:tc>
      </w:tr>
      <w:tr w:rsidR="00A4391A" w:rsidRPr="00660D77" w14:paraId="18146152" w14:textId="77777777" w:rsidTr="00660D77">
        <w:trPr>
          <w:trHeight w:val="118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A69B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6D16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2026-02-06</w:t>
            </w:r>
          </w:p>
          <w:p w14:paraId="1FA3CA99" w14:textId="77777777" w:rsidR="00A4391A" w:rsidRPr="00660D77" w:rsidRDefault="00A4391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69A00EBF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  <w:p w14:paraId="3C6293F2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8D99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Kūrybinės dirbtuvės</w:t>
            </w:r>
          </w:p>
          <w:p w14:paraId="248EE287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,,Kuriu svajonę“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934C" w14:textId="53FAFC02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Inga Stankuvienė, Akmenės rajono jungtinės mokyklos dailės mokytoja metodininkė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9CCF" w14:textId="5EA2A860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specialiųjų ugdymosi 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poreikų</w:t>
            </w:r>
            <w:proofErr w:type="spellEnd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6EA5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7F5E05F2" w14:textId="77777777" w:rsidTr="00660D77">
        <w:trPr>
          <w:trHeight w:val="369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0E6552A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OLIMPIADOS, KONKURSAI</w:t>
            </w:r>
          </w:p>
        </w:tc>
      </w:tr>
      <w:tr w:rsidR="00A4391A" w:rsidRPr="00660D77" w14:paraId="6931CAFB" w14:textId="77777777" w:rsidTr="00660D77">
        <w:trPr>
          <w:trHeight w:val="63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FF0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1F7B8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2026 m. </w:t>
            </w:r>
          </w:p>
          <w:p w14:paraId="73C941AE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vasario 3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A986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Lietuvos mokinių anglų kalbos konkursas (9</w:t>
            </w: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10/I–II gimnazijos kl.)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3027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2407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 9-10/ I-II</w:t>
            </w:r>
          </w:p>
          <w:p w14:paraId="3CC814E8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gimnazijos klasių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E591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31F35B97" w14:textId="77777777" w:rsidTr="00660D77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15FB" w14:textId="75BE935A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1567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2026 m. </w:t>
            </w:r>
          </w:p>
          <w:p w14:paraId="365DD461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vasario 4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5D69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31-oji Lietuvos mokinių ekonomikos ir verslumo olimpiada </w:t>
            </w:r>
          </w:p>
          <w:p w14:paraId="24716C9F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(III-IV gimnazijos kl.)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E3A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4D5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11-12 ar III-IV gimnazijos klasių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FB6E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415EECC3" w14:textId="77777777" w:rsidTr="00660D77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8546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EAAF8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Iki 2026 m. vasario 5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AC16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Lietuvos mokinių meninio žodžio konkursas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801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CB3E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D799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7DAC2305" w14:textId="77777777" w:rsidTr="00660D77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C90E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2495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 metų vasario 6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43C4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XIX Lietuvos 5–8 klasių mokinių biologijos olimpiada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95A9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5DF8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 5-8 klasių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CA5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34E2B8EB" w14:textId="77777777" w:rsidTr="00660D77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6D5A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FD52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 m. vasario 12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14A5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74-ioji Lietuvos mokinių matematikos olimpiada (9–12 kl./I–IV gimnazijos kl.)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E05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9695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 9-12 / I-IV</w:t>
            </w:r>
          </w:p>
          <w:p w14:paraId="2D79C871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gimnazijos klasių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69B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08EDD719" w14:textId="77777777" w:rsidTr="00660D77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E62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67C96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Iki 2026 m. vasario 23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716B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55-asis tarptautinis jaunimo epistolinio rašinio konkursas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D11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3FAF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Rajono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F39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64E7F3F7" w14:textId="77777777" w:rsidTr="00660D77">
        <w:trPr>
          <w:trHeight w:val="315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7619042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lastRenderedPageBreak/>
              <w:t>PPP VEIKLA</w:t>
            </w:r>
          </w:p>
        </w:tc>
      </w:tr>
      <w:tr w:rsidR="00A4391A" w:rsidRPr="00660D77" w14:paraId="66287BA7" w14:textId="77777777" w:rsidTr="00660D77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2937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4FEB2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Visą mėn., suderinus su įstaiga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BB2BA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6F06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10C6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Ventos gimnazijos ikimokyklinio ugdymo skyrius “Berželis”;</w:t>
            </w:r>
          </w:p>
          <w:p w14:paraId="6C543C5E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lt-LT"/>
              </w:rPr>
              <w:t>Akmenės rajono jungtinės mokyklos „Saulėtekio“ progimnazijos skyrius;</w:t>
            </w:r>
          </w:p>
          <w:p w14:paraId="769CC414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Dabikinės Vladimiro Zubovo mokykla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1CB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116B3DB6" w14:textId="77777777" w:rsidTr="00660D77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AF47" w14:textId="4EDC4C09" w:rsidR="00A4391A" w:rsidRPr="00660D77" w:rsidRDefault="00256119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19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D091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Visą mėn., suderinus su įstaiga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19596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Konsultacijos mokyklų komandoms, kurių mokinių SUP buvo vertinti: išvadų apie specialiųjų ugdymosi poreikių grupę pristatymas, rekomendacijos dėl ugdymo programų, metodų pritaikymo, priemonių parinkimo ir kt.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F3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5A27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Mokyklų švietimo pagalbos specialistai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295" w14:textId="5298B29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</w:t>
            </w:r>
            <w:r w:rsidR="00A41896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pagalbos tarnyba</w:t>
            </w:r>
          </w:p>
        </w:tc>
      </w:tr>
      <w:tr w:rsidR="00A4391A" w:rsidRPr="00660D77" w14:paraId="0CFB4688" w14:textId="77777777" w:rsidTr="00660D77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2FB4" w14:textId="4F1B689E" w:rsidR="00A4391A" w:rsidRPr="00660D77" w:rsidRDefault="00256119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1FC42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23C75116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</w:t>
            </w:r>
          </w:p>
          <w:p w14:paraId="307E7C0E" w14:textId="0905BEB4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13.00 </w:t>
            </w:r>
            <w:r w:rsidR="00660D77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–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9EE5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Komandinis vertinimų rezultatų aptarimas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585A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4432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014B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542B62A8" w14:textId="77777777" w:rsidTr="00660D77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04D" w14:textId="54AE9D73" w:rsidR="00A4391A" w:rsidRPr="00660D77" w:rsidRDefault="00256119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19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5899E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6E1D5111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</w:t>
            </w:r>
          </w:p>
          <w:p w14:paraId="75BBF973" w14:textId="794601A2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Suderinus su tėvais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DAFC8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Išvadų po vaikų vertinimo pristatymas tėvams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60F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1292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Tėvai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2F4C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A4391A" w:rsidRPr="00660D77" w14:paraId="1347557C" w14:textId="77777777" w:rsidTr="00660D77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FC5A" w14:textId="23481C52" w:rsidR="00A4391A" w:rsidRPr="00660D77" w:rsidRDefault="00256119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EF9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Vasario 4, 11, 18, 25 d.</w:t>
            </w:r>
          </w:p>
        </w:tc>
        <w:tc>
          <w:tcPr>
            <w:tcW w:w="4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C6849" w14:textId="70AF7055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PPT/ŠPT kolegių paramos grupės nuotoliniai pasitarimai.  Atvejų aptarimai kolegių paramos grupėje.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9D73" w14:textId="77777777" w:rsidR="00A4391A" w:rsidRPr="00660D77" w:rsidRDefault="00787C4A" w:rsidP="00660D77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Akmenės, Klaipėdos, Pasvalio, Utenos, Jonavos rajonų bei Palangos PPT logopedai, specialieji pedagogai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11F3" w14:textId="77777777" w:rsidR="00A4391A" w:rsidRPr="00660D77" w:rsidRDefault="00787C4A" w:rsidP="00660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Spec. pedagogė  A. 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Adolevskienė</w:t>
            </w:r>
            <w:proofErr w:type="spellEnd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logopedė J. 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Plienienė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9AEC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  <w:tr w:rsidR="00A4391A" w:rsidRPr="00660D77" w14:paraId="2DD89291" w14:textId="77777777" w:rsidTr="00660D77">
        <w:trPr>
          <w:trHeight w:val="192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F21C6E8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UGDYMAS KARJERAI</w:t>
            </w:r>
          </w:p>
        </w:tc>
      </w:tr>
      <w:tr w:rsidR="00A4391A" w:rsidRPr="00660D77" w14:paraId="74CAC3E0" w14:textId="77777777" w:rsidTr="00660D77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87C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06C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2026-02-06</w:t>
            </w:r>
          </w:p>
          <w:p w14:paraId="761021A4" w14:textId="77777777" w:rsidR="00A4391A" w:rsidRPr="00660D77" w:rsidRDefault="00A4391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86BD" w14:textId="77777777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Studijų mugė</w:t>
            </w:r>
          </w:p>
          <w:p w14:paraId="70E8546D" w14:textId="6495C7E4" w:rsidR="00A4391A" w:rsidRPr="00660D77" w:rsidRDefault="00787C4A" w:rsidP="0066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,,Regata</w:t>
            </w:r>
            <w:hyperlink r:id="rId7">
              <w:r w:rsidRPr="00660D77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  <w:lang w:val="lt-LT"/>
                </w:rPr>
                <w:t>“</w:t>
              </w:r>
            </w:hyperlink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BE3B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Karjeros specialistės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8ED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8-12 klasių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8FF0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Klaipėda Švyturio arena</w:t>
            </w:r>
          </w:p>
        </w:tc>
      </w:tr>
      <w:tr w:rsidR="00A4391A" w:rsidRPr="00660D77" w14:paraId="45AB293B" w14:textId="77777777" w:rsidTr="00660D77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527A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E754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2026-02-10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7AAD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 xml:space="preserve">Nuotolinis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susitikimas su UAB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„</w:t>
            </w:r>
            <w:proofErr w:type="spellStart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Eurovaistinė</w:t>
            </w:r>
            <w:proofErr w:type="spellEnd"/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“ atstovais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0DAC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Karjeros specialistės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5C9F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8-12 klasių 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1123" w14:textId="77777777" w:rsidR="00A4391A" w:rsidRPr="00660D77" w:rsidRDefault="00787C4A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Virtuali aplinka</w:t>
            </w:r>
          </w:p>
        </w:tc>
      </w:tr>
    </w:tbl>
    <w:p w14:paraId="0596C158" w14:textId="77777777" w:rsidR="00660D77" w:rsidRPr="00660D77" w:rsidRDefault="00660D77">
      <w:pPr>
        <w:rPr>
          <w:lang w:val="lt-LT"/>
        </w:rPr>
      </w:pPr>
      <w:r w:rsidRPr="00660D77">
        <w:rPr>
          <w:lang w:val="lt-LT"/>
        </w:rPr>
        <w:br w:type="page"/>
      </w: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2002"/>
        <w:gridCol w:w="4139"/>
        <w:gridCol w:w="2820"/>
        <w:gridCol w:w="2735"/>
        <w:gridCol w:w="2226"/>
      </w:tblGrid>
      <w:tr w:rsidR="00660D77" w:rsidRPr="00660D77" w14:paraId="5F2BEDE7" w14:textId="77777777" w:rsidTr="00660D77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0CF" w14:textId="162ADE16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3.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3DE6" w14:textId="77777777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2026-02-25</w:t>
            </w:r>
          </w:p>
          <w:p w14:paraId="435901F7" w14:textId="77777777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23AF465B" w14:textId="77777777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Išvykstama</w:t>
            </w:r>
          </w:p>
          <w:p w14:paraId="13B426AF" w14:textId="22FB7474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8.30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C71E" w14:textId="03840E29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„Pažintis su tradiciniais amatais: malūnininko ir duonkepio profesijomis“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7E93" w14:textId="199DA2F0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Žaliūkių malūnininko sodyba-muziej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a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us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 xml:space="preserve"> specialistai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9B7A" w14:textId="70FBEFF8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>Akmenės rajono Dabikinės Vladimiro Zubovo mokykl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  <w:t xml:space="preserve">os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mokiniai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8701" w14:textId="6EBDE407" w:rsidR="00660D77" w:rsidRPr="00660D77" w:rsidRDefault="00660D77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Žaliūkų malūnininko sodyba-muziejus</w:t>
            </w:r>
          </w:p>
        </w:tc>
      </w:tr>
      <w:tr w:rsidR="002B6E81" w:rsidRPr="00660D77" w14:paraId="7F4F0568" w14:textId="77777777" w:rsidTr="00660D77">
        <w:trPr>
          <w:trHeight w:val="240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2458012" w14:textId="014DE72C" w:rsidR="002B6E81" w:rsidRPr="00660D77" w:rsidRDefault="002B6E81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PROJEKTAI</w:t>
            </w:r>
          </w:p>
        </w:tc>
      </w:tr>
      <w:tr w:rsidR="002B6E81" w:rsidRPr="00660D77" w14:paraId="27AE5E58" w14:textId="77777777" w:rsidTr="00660D77">
        <w:trPr>
          <w:trHeight w:val="208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916B" w14:textId="2C822787" w:rsidR="002B6E81" w:rsidRPr="00660D77" w:rsidRDefault="002E232B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AA62" w14:textId="74F19CCD" w:rsidR="002B6E81" w:rsidRPr="00660D77" w:rsidRDefault="00424775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 w:rsid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2027 m.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FDC3" w14:textId="77777777" w:rsidR="000D59A0" w:rsidRPr="00660D77" w:rsidRDefault="000D59A0" w:rsidP="00660D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„Rūpestingi žingsniai”,</w:t>
            </w:r>
          </w:p>
          <w:p w14:paraId="75325CD2" w14:textId="50B22A0D" w:rsidR="002B6E81" w:rsidRPr="00660D77" w:rsidRDefault="000D59A0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58240" behindDoc="1" locked="0" layoutInCell="1" allowOverlap="1" wp14:anchorId="6DEDF869" wp14:editId="760F030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314960</wp:posOffset>
                  </wp:positionV>
                  <wp:extent cx="2108200" cy="539750"/>
                  <wp:effectExtent l="0" t="0" r="6350" b="0"/>
                  <wp:wrapTight wrapText="bothSides">
                    <wp:wrapPolygon edited="0">
                      <wp:start x="0" y="0"/>
                      <wp:lineTo x="0" y="20584"/>
                      <wp:lineTo x="21470" y="20584"/>
                      <wp:lineTo x="21470" y="0"/>
                      <wp:lineTo x="0" y="0"/>
                    </wp:wrapPolygon>
                  </wp:wrapTight>
                  <wp:docPr id="110238889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38889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D77">
              <w:rPr>
                <w:rFonts w:ascii="Times New Roman" w:hAnsi="Times New Roman" w:cs="Times New Roman"/>
                <w:szCs w:val="24"/>
                <w:lang w:val="lt-LT"/>
              </w:rPr>
              <w:t xml:space="preserve">NR. </w:t>
            </w:r>
            <w:r w:rsidRPr="00660D77">
              <w:rPr>
                <w:rStyle w:val="sitemappagename"/>
                <w:rFonts w:ascii="Times New Roman" w:hAnsi="Times New Roman" w:cs="Times New Roman"/>
                <w:szCs w:val="24"/>
                <w:lang w:val="lt-LT"/>
              </w:rPr>
              <w:t xml:space="preserve">11-086-K-0001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40E9" w14:textId="77777777" w:rsidR="00FD6D18" w:rsidRPr="00660D77" w:rsidRDefault="00424775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  <w:r w:rsidR="00FD6D18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81FE1B9" w14:textId="74C50DBF" w:rsidR="002B6E81" w:rsidRPr="00660D77" w:rsidRDefault="00FD6D18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(pagrindinis pareiškėjas)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2C61" w14:textId="34D91FFD" w:rsidR="002B6E81" w:rsidRPr="00660D77" w:rsidRDefault="000D254F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Socialinę atskirtį patiriantys vaikai ir jų šeimos nariai, socialinę riziką patiriantys suaugusieji, kitataučiai (ukrainiečių) asmenys, specialiųjų poreikių vaikai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6B97" w14:textId="7291FD2F" w:rsidR="002B6E81" w:rsidRPr="00660D77" w:rsidRDefault="00424775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FD6D18" w:rsidRPr="00660D77" w14:paraId="5C9EC0C0" w14:textId="77777777" w:rsidTr="004E4843">
        <w:trPr>
          <w:trHeight w:val="205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FA26" w14:textId="7CF38323" w:rsidR="00FD6D18" w:rsidRPr="00660D77" w:rsidRDefault="002E232B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6B22" w14:textId="0C88BA90" w:rsidR="00FD6D18" w:rsidRPr="00660D77" w:rsidRDefault="00B50A23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 w:rsid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2028 m.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BD69" w14:textId="240301E9" w:rsidR="00FD6D18" w:rsidRPr="00660D77" w:rsidRDefault="000D59A0" w:rsidP="00660D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59264" behindDoc="1" locked="0" layoutInCell="1" allowOverlap="1" wp14:anchorId="19D79451" wp14:editId="5E27C8AD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578485</wp:posOffset>
                  </wp:positionV>
                  <wp:extent cx="2216150" cy="567690"/>
                  <wp:effectExtent l="0" t="0" r="0" b="3810"/>
                  <wp:wrapTight wrapText="bothSides">
                    <wp:wrapPolygon edited="0">
                      <wp:start x="0" y="0"/>
                      <wp:lineTo x="0" y="21020"/>
                      <wp:lineTo x="21352" y="21020"/>
                      <wp:lineTo x="21352" y="0"/>
                      <wp:lineTo x="0" y="0"/>
                    </wp:wrapPolygon>
                  </wp:wrapTight>
                  <wp:docPr id="371658335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658335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0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74C9" w:rsidRPr="00660D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„Atvira Akmenė – paslaugų teikimas užsieniečiams Akmenės rajone“ PMIF-2.01-V-03-06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51FD" w14:textId="77777777" w:rsidR="00FD6D18" w:rsidRPr="00660D77" w:rsidRDefault="00FD6D18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00C6389E" w14:textId="0C7C0C0B" w:rsidR="004874C9" w:rsidRPr="00660D77" w:rsidRDefault="00FD6D18" w:rsidP="00E00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C636" w14:textId="581D8965" w:rsidR="00FD6D18" w:rsidRPr="00660D77" w:rsidRDefault="00D71CE4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Užs</w:t>
            </w:r>
            <w:r w:rsidR="00A41896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ienio piliečiai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atvykę </w:t>
            </w:r>
            <w:r w:rsidR="00A41896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gyventi 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 Akmenės rajoną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408" w14:textId="15C25B3B" w:rsidR="00FD6D18" w:rsidRPr="00660D77" w:rsidRDefault="00FD6D18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FD6D18" w:rsidRPr="00660D77" w14:paraId="75502EC7" w14:textId="77777777" w:rsidTr="004E4843">
        <w:trPr>
          <w:trHeight w:val="225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FFC8" w14:textId="46DEDF41" w:rsidR="00FD6D18" w:rsidRPr="00660D77" w:rsidRDefault="002E232B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62EA" w14:textId="1B4AF244" w:rsidR="00FD6D18" w:rsidRPr="00660D77" w:rsidRDefault="004874C9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 w:rsid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2028 m.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F37D" w14:textId="77777777" w:rsidR="00FD6D18" w:rsidRDefault="00660D77" w:rsidP="00660D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60288" behindDoc="1" locked="0" layoutInCell="1" allowOverlap="1" wp14:anchorId="69343CB2" wp14:editId="58D29980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727075</wp:posOffset>
                  </wp:positionV>
                  <wp:extent cx="2057400" cy="527050"/>
                  <wp:effectExtent l="0" t="0" r="0" b="6350"/>
                  <wp:wrapTight wrapText="bothSides">
                    <wp:wrapPolygon edited="0">
                      <wp:start x="0" y="0"/>
                      <wp:lineTo x="0" y="21080"/>
                      <wp:lineTo x="21400" y="21080"/>
                      <wp:lineTo x="21400" y="0"/>
                      <wp:lineTo x="0" y="0"/>
                    </wp:wrapPolygon>
                  </wp:wrapTight>
                  <wp:docPr id="560010843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658335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52F9"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Projektas „Švietimo pagalbos ir koordinuotai teikiamų paslaugų užtikrinimas Akmenės rajono savivaldybėje</w:t>
            </w:r>
            <w:r w:rsidR="0028498F"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“</w:t>
            </w:r>
            <w:r w:rsidR="003B248B"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, NR. 10-091-K-0018</w:t>
            </w:r>
          </w:p>
          <w:p w14:paraId="2F4C7AE2" w14:textId="63E856A2" w:rsidR="004E4843" w:rsidRPr="00660D77" w:rsidRDefault="004E4843" w:rsidP="004E484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19F9" w14:textId="77777777" w:rsidR="00FD6D18" w:rsidRPr="00660D77" w:rsidRDefault="00FD6D18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2412FBB5" w14:textId="6C9231A8" w:rsidR="00FD6D18" w:rsidRPr="00660D77" w:rsidRDefault="00FD6D18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0CCC" w14:textId="41A5ACF9" w:rsidR="00FD6D18" w:rsidRPr="00660D77" w:rsidRDefault="003B5673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 mokiniai, jų tėvai (globėjai, rūpintojai), mokytojai, švietimo pagalbos specialistai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B0DE" w14:textId="3F87EFD2" w:rsidR="00FD6D18" w:rsidRPr="00660D77" w:rsidRDefault="00FD6D18" w:rsidP="0066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</w:tbl>
    <w:p w14:paraId="52A1A4B2" w14:textId="77777777" w:rsidR="00A4391A" w:rsidRPr="00660D77" w:rsidRDefault="00787C4A" w:rsidP="00660D77">
      <w:pPr>
        <w:spacing w:line="240" w:lineRule="auto"/>
        <w:jc w:val="center"/>
        <w:rPr>
          <w:lang w:val="lt-LT"/>
        </w:rPr>
      </w:pPr>
      <w:r w:rsidRPr="00660D77">
        <w:rPr>
          <w:lang w:val="lt-LT"/>
        </w:rPr>
        <w:t>_______________________________________________</w:t>
      </w:r>
    </w:p>
    <w:p w14:paraId="69663825" w14:textId="77777777" w:rsidR="00A4391A" w:rsidRPr="00660D77" w:rsidRDefault="00A4391A" w:rsidP="00660D77">
      <w:pPr>
        <w:spacing w:line="240" w:lineRule="auto"/>
        <w:rPr>
          <w:lang w:val="lt-LT"/>
        </w:rPr>
      </w:pPr>
    </w:p>
    <w:sectPr w:rsidR="00A4391A" w:rsidRPr="00660D77" w:rsidSect="00660D77">
      <w:pgSz w:w="16838" w:h="11906" w:orient="landscape"/>
      <w:pgMar w:top="1134" w:right="820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B9C3CD1A-9B7E-4186-9620-4127C039A09C}"/>
    <w:embedBold r:id="rId2" w:fontKey="{CF2A681E-40A0-492C-8913-500B4E8359F9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41FEB3C3-D4FB-4565-83CE-A4D1091A7B82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4" w:fontKey="{D8318459-3189-40F3-9DCC-7FB92A5E9D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1A"/>
    <w:rsid w:val="000D254F"/>
    <w:rsid w:val="000D58D1"/>
    <w:rsid w:val="000D59A0"/>
    <w:rsid w:val="00167160"/>
    <w:rsid w:val="00256119"/>
    <w:rsid w:val="0028498F"/>
    <w:rsid w:val="002B6E81"/>
    <w:rsid w:val="002E232B"/>
    <w:rsid w:val="003B248B"/>
    <w:rsid w:val="003B5673"/>
    <w:rsid w:val="003C52F9"/>
    <w:rsid w:val="00421A9F"/>
    <w:rsid w:val="00424775"/>
    <w:rsid w:val="004874C9"/>
    <w:rsid w:val="004A4DFA"/>
    <w:rsid w:val="004E4843"/>
    <w:rsid w:val="0052466A"/>
    <w:rsid w:val="00660D77"/>
    <w:rsid w:val="0076259B"/>
    <w:rsid w:val="00787C4A"/>
    <w:rsid w:val="009537EC"/>
    <w:rsid w:val="009D44AD"/>
    <w:rsid w:val="00A127E9"/>
    <w:rsid w:val="00A41896"/>
    <w:rsid w:val="00A4391A"/>
    <w:rsid w:val="00B50A23"/>
    <w:rsid w:val="00B90B00"/>
    <w:rsid w:val="00BB55D2"/>
    <w:rsid w:val="00CD2A2D"/>
    <w:rsid w:val="00D71CE4"/>
    <w:rsid w:val="00E00297"/>
    <w:rsid w:val="00EB66ED"/>
    <w:rsid w:val="00F12AA4"/>
    <w:rsid w:val="00F52C15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433D"/>
  <w15:docId w15:val="{210690F4-C4A7-437A-B40B-1123EA2D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temappagename">
    <w:name w:val="sitemappagename"/>
    <w:basedOn w:val="Numatytasispastraiposriftas"/>
    <w:rsid w:val="000D5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klaipeda.lt/lt/naujienos/naujienos/7655/i-klaipeda-grizta-studiju-muge-studiju-regata-2026:70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9OitwsLtTxrCBnHgFE2suY7aw==">CgMxLjA4AHIhMWJhM2c3Y0pYd2h2bzhlR2hIdy1jRVUtMGpocWZib1lT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4222</Words>
  <Characters>2408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Laima</cp:lastModifiedBy>
  <cp:revision>3</cp:revision>
  <dcterms:created xsi:type="dcterms:W3CDTF">2026-02-10T08:49:00Z</dcterms:created>
  <dcterms:modified xsi:type="dcterms:W3CDTF">2026-02-10T08:49:00Z</dcterms:modified>
</cp:coreProperties>
</file>