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412F64" w14:textId="77777777" w:rsidR="00E63D6D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Rajono bendrųjų pedagogų metodinių </w:t>
      </w:r>
    </w:p>
    <w:p w14:paraId="58C4003E" w14:textId="77777777" w:rsidR="00E63D6D" w:rsidRDefault="00000000">
      <w:pPr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būrelių nuostatų</w:t>
      </w:r>
    </w:p>
    <w:p w14:paraId="724A4075" w14:textId="77777777" w:rsidR="00E63D6D" w:rsidRDefault="00000000">
      <w:pPr>
        <w:tabs>
          <w:tab w:val="left" w:pos="0"/>
        </w:tabs>
        <w:spacing w:after="0" w:line="240" w:lineRule="auto"/>
        <w:ind w:left="10915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1 priedas </w:t>
      </w:r>
    </w:p>
    <w:p w14:paraId="2597C4F6" w14:textId="77777777" w:rsidR="00E63D6D" w:rsidRDefault="00E63D6D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</w:rPr>
      </w:pPr>
    </w:p>
    <w:p w14:paraId="4A6BDFF7" w14:textId="77777777" w:rsidR="00E63D6D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AKMENĖS RAJONO UGDYMO ĮSTAIGŲ MUZIKOS, ŠOKIŲ MOKYTOJŲ IR IKIMOKYKLINIŲ</w:t>
      </w:r>
    </w:p>
    <w:p w14:paraId="277BF554" w14:textId="77777777" w:rsidR="00E63D6D" w:rsidRDefault="00000000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ĮSTAIGŲ MENINIO UGDYMO MOKYTOJŲ  METODINIO BŪRELIO</w:t>
      </w:r>
    </w:p>
    <w:p w14:paraId="597F4EE3" w14:textId="77777777" w:rsidR="00E63D6D" w:rsidRDefault="00E63D6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04023D39" w14:textId="77777777" w:rsidR="00E63D6D" w:rsidRDefault="0000000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>2025-2026 MOKSLO METŲ VEIKLOS PROGRAMA</w:t>
      </w:r>
    </w:p>
    <w:p w14:paraId="64F3769E" w14:textId="77777777" w:rsidR="00E63D6D" w:rsidRDefault="00E63D6D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B1A6D1A" w14:textId="77777777" w:rsidR="00E63D6D" w:rsidRDefault="00000000">
      <w:pPr>
        <w:numPr>
          <w:ilvl w:val="0"/>
          <w:numId w:val="1"/>
        </w:numPr>
        <w:tabs>
          <w:tab w:val="left" w:pos="6663"/>
        </w:tabs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sąrašas</w:t>
      </w:r>
    </w:p>
    <w:p w14:paraId="6FD87940" w14:textId="77777777" w:rsidR="00E63D6D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veiklos tikslas ir prioritetai</w:t>
      </w:r>
    </w:p>
    <w:p w14:paraId="5EB0815D" w14:textId="77777777" w:rsidR="00E63D6D" w:rsidRDefault="00000000">
      <w:pPr>
        <w:numPr>
          <w:ilvl w:val="0"/>
          <w:numId w:val="1"/>
        </w:num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Būrelio narių galimybės dalintis patirtimi, įsipareigojimai</w:t>
      </w:r>
    </w:p>
    <w:p w14:paraId="345FA307" w14:textId="77777777" w:rsidR="00E63D6D" w:rsidRDefault="00000000">
      <w:pPr>
        <w:spacing w:after="0" w:line="276" w:lineRule="auto"/>
        <w:ind w:left="851" w:hanging="425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</w:t>
      </w:r>
      <w:r>
        <w:rPr>
          <w:rFonts w:ascii="Times New Roman" w:eastAsia="Times New Roman" w:hAnsi="Times New Roman"/>
          <w:sz w:val="24"/>
          <w:szCs w:val="24"/>
        </w:rPr>
        <w:t>2025–2026 m. m.  priemonės</w:t>
      </w:r>
    </w:p>
    <w:tbl>
      <w:tblPr>
        <w:tblStyle w:val="a"/>
        <w:tblW w:w="1418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4"/>
        <w:gridCol w:w="2616"/>
        <w:gridCol w:w="2796"/>
        <w:gridCol w:w="1701"/>
        <w:gridCol w:w="2675"/>
        <w:gridCol w:w="3714"/>
      </w:tblGrid>
      <w:tr w:rsidR="00E63D6D" w14:paraId="4EFE78C1" w14:textId="77777777" w:rsidTr="007B5820">
        <w:tc>
          <w:tcPr>
            <w:tcW w:w="684" w:type="dxa"/>
            <w:vAlign w:val="center"/>
          </w:tcPr>
          <w:p w14:paraId="53FE2001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Eil. Nr.</w:t>
            </w:r>
          </w:p>
        </w:tc>
        <w:tc>
          <w:tcPr>
            <w:tcW w:w="2616" w:type="dxa"/>
          </w:tcPr>
          <w:p w14:paraId="571EA5BF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Priemonė, renginys</w:t>
            </w:r>
          </w:p>
          <w:p w14:paraId="4DC972FE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(Veikla)</w:t>
            </w:r>
          </w:p>
        </w:tc>
        <w:tc>
          <w:tcPr>
            <w:tcW w:w="2796" w:type="dxa"/>
          </w:tcPr>
          <w:p w14:paraId="444D559C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Tikslas/ siekiamybė</w:t>
            </w:r>
          </w:p>
        </w:tc>
        <w:tc>
          <w:tcPr>
            <w:tcW w:w="1701" w:type="dxa"/>
          </w:tcPr>
          <w:p w14:paraId="65DA2B9E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Data/ Terminai</w:t>
            </w:r>
          </w:p>
        </w:tc>
        <w:tc>
          <w:tcPr>
            <w:tcW w:w="2675" w:type="dxa"/>
          </w:tcPr>
          <w:p w14:paraId="7DC84674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Atsakingi vykdytojai</w:t>
            </w:r>
          </w:p>
        </w:tc>
        <w:tc>
          <w:tcPr>
            <w:tcW w:w="3714" w:type="dxa"/>
          </w:tcPr>
          <w:p w14:paraId="0743CC3A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Pastabos apie įvykdymą</w:t>
            </w:r>
          </w:p>
        </w:tc>
      </w:tr>
      <w:tr w:rsidR="00E63D6D" w14:paraId="121DACE4" w14:textId="77777777" w:rsidTr="007B5820">
        <w:tc>
          <w:tcPr>
            <w:tcW w:w="684" w:type="dxa"/>
            <w:vAlign w:val="center"/>
          </w:tcPr>
          <w:p w14:paraId="136B59FC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1.</w:t>
            </w:r>
          </w:p>
        </w:tc>
        <w:tc>
          <w:tcPr>
            <w:tcW w:w="2616" w:type="dxa"/>
            <w:vAlign w:val="center"/>
          </w:tcPr>
          <w:p w14:paraId="1867D22B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Akcija ,,Visa Lietuva šoka”</w:t>
            </w:r>
          </w:p>
        </w:tc>
        <w:tc>
          <w:tcPr>
            <w:tcW w:w="2796" w:type="dxa"/>
          </w:tcPr>
          <w:p w14:paraId="61F6893F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Supažindinti vaikus su </w:t>
            </w:r>
            <w:proofErr w:type="spellStart"/>
            <w:r>
              <w:rPr>
                <w:rFonts w:ascii="Times New Roman" w:eastAsia="Times New Roman" w:hAnsi="Times New Roman"/>
              </w:rPr>
              <w:t>su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lietuvių liaudies šokiais, rateliais ir žaidimais.</w:t>
            </w:r>
          </w:p>
        </w:tc>
        <w:tc>
          <w:tcPr>
            <w:tcW w:w="1701" w:type="dxa"/>
            <w:vAlign w:val="center"/>
          </w:tcPr>
          <w:p w14:paraId="49FC169E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2025-09-18</w:t>
            </w:r>
          </w:p>
        </w:tc>
        <w:tc>
          <w:tcPr>
            <w:tcW w:w="2675" w:type="dxa"/>
            <w:vAlign w:val="center"/>
          </w:tcPr>
          <w:p w14:paraId="66FC9858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Neformaliojo ugdymo (muzikos) mokytoja Vitalija Guobienė ir neformaliojo ugdymo (šokio) mokytoja Jelena </w:t>
            </w:r>
            <w:proofErr w:type="spellStart"/>
            <w:r>
              <w:rPr>
                <w:rFonts w:ascii="Times New Roman" w:eastAsia="Times New Roman" w:hAnsi="Times New Roman"/>
              </w:rPr>
              <w:t>Šiurkuvienė</w:t>
            </w:r>
            <w:proofErr w:type="spellEnd"/>
          </w:p>
        </w:tc>
        <w:tc>
          <w:tcPr>
            <w:tcW w:w="3714" w:type="dxa"/>
          </w:tcPr>
          <w:p w14:paraId="036D45DC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Akcija vyko Papilės Simono Daukanto gimnazijos ikimokyklinio ugdymo skyriuje ,,Kregždutė”</w:t>
            </w:r>
          </w:p>
        </w:tc>
      </w:tr>
      <w:tr w:rsidR="00E63D6D" w14:paraId="51045ADB" w14:textId="77777777" w:rsidTr="007B5820">
        <w:tc>
          <w:tcPr>
            <w:tcW w:w="684" w:type="dxa"/>
            <w:vAlign w:val="center"/>
          </w:tcPr>
          <w:p w14:paraId="177E6180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2.</w:t>
            </w:r>
          </w:p>
        </w:tc>
        <w:tc>
          <w:tcPr>
            <w:tcW w:w="2616" w:type="dxa"/>
            <w:vAlign w:val="center"/>
          </w:tcPr>
          <w:p w14:paraId="666F2797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Naujosios Akmenės ikimokyklinio ugdymo mokyklos renginys </w:t>
            </w:r>
          </w:p>
          <w:p w14:paraId="514EBF9E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,,GRYBS, GRYBS BARAVYKS”</w:t>
            </w:r>
          </w:p>
          <w:p w14:paraId="551A0297" w14:textId="77777777" w:rsidR="00E63D6D" w:rsidRDefault="00E63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2796" w:type="dxa"/>
          </w:tcPr>
          <w:p w14:paraId="61E22DCD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Sudominti vaikus švente, ugdyti kūrybiškumą ir saviraišką, sudaryti sąlygas ikimokyklinio</w:t>
            </w:r>
          </w:p>
          <w:p w14:paraId="3D03EE3C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ugdymo įstaigų bendruomenių bendravimui ir bendradarbiavimui.</w:t>
            </w:r>
          </w:p>
          <w:p w14:paraId="5AD748B0" w14:textId="77777777" w:rsidR="00E63D6D" w:rsidRDefault="00E63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1701" w:type="dxa"/>
            <w:vAlign w:val="center"/>
          </w:tcPr>
          <w:p w14:paraId="100C806D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2025-10-09</w:t>
            </w:r>
          </w:p>
        </w:tc>
        <w:tc>
          <w:tcPr>
            <w:tcW w:w="2675" w:type="dxa"/>
            <w:vAlign w:val="center"/>
          </w:tcPr>
          <w:p w14:paraId="4AA78C12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Naujosios Akmenės ikimokyklinio ugdymo mokyklos meninio ugdymo</w:t>
            </w:r>
          </w:p>
          <w:p w14:paraId="18B56A67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(muzikos) mokytojai: G. </w:t>
            </w:r>
            <w:proofErr w:type="spellStart"/>
            <w:r>
              <w:rPr>
                <w:rFonts w:ascii="Times New Roman" w:eastAsia="Times New Roman" w:hAnsi="Times New Roman"/>
              </w:rPr>
              <w:t>Vozbinienė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Ž. </w:t>
            </w:r>
            <w:proofErr w:type="spellStart"/>
            <w:r>
              <w:rPr>
                <w:rFonts w:ascii="Times New Roman" w:eastAsia="Times New Roman" w:hAnsi="Times New Roman"/>
              </w:rPr>
              <w:t>Garbaliauskienė</w:t>
            </w:r>
            <w:proofErr w:type="spellEnd"/>
          </w:p>
          <w:p w14:paraId="02BFBF6C" w14:textId="77777777" w:rsidR="00E63D6D" w:rsidRDefault="00E63D6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</w:rPr>
            </w:pPr>
          </w:p>
        </w:tc>
        <w:tc>
          <w:tcPr>
            <w:tcW w:w="3714" w:type="dxa"/>
          </w:tcPr>
          <w:p w14:paraId="111F4916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784382F8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Renginys įvyko.</w:t>
            </w:r>
          </w:p>
        </w:tc>
      </w:tr>
      <w:tr w:rsidR="00E63D6D" w14:paraId="76308A9D" w14:textId="77777777" w:rsidTr="007B5820">
        <w:tc>
          <w:tcPr>
            <w:tcW w:w="684" w:type="dxa"/>
            <w:vAlign w:val="center"/>
          </w:tcPr>
          <w:p w14:paraId="2F1E59A7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3.</w:t>
            </w:r>
          </w:p>
        </w:tc>
        <w:tc>
          <w:tcPr>
            <w:tcW w:w="2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22A32" w14:textId="77777777" w:rsidR="00E63D6D" w:rsidRDefault="00000000">
            <w:pPr>
              <w:spacing w:after="0" w:line="240" w:lineRule="auto"/>
              <w:ind w:hanging="2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Renginys  „Rudenėlio madų šou“</w:t>
            </w:r>
          </w:p>
        </w:tc>
        <w:tc>
          <w:tcPr>
            <w:tcW w:w="2796" w:type="dxa"/>
          </w:tcPr>
          <w:p w14:paraId="62F9816D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Smagiai švęsti rudenį, lavinti vaikų kūrybiškumą, ugdyti ekologinį mąstymą ir stiprinti bendruomenės ryšius per bendrą meninę veiklą, skatinti ikimokyklinių ugdymo įstaigų bendradarbiavimą.</w:t>
            </w:r>
          </w:p>
        </w:tc>
        <w:tc>
          <w:tcPr>
            <w:tcW w:w="1701" w:type="dxa"/>
            <w:vAlign w:val="center"/>
          </w:tcPr>
          <w:p w14:paraId="18E71475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2025-10-23</w:t>
            </w:r>
          </w:p>
        </w:tc>
        <w:tc>
          <w:tcPr>
            <w:tcW w:w="2675" w:type="dxa"/>
            <w:vAlign w:val="center"/>
          </w:tcPr>
          <w:p w14:paraId="74088885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Neformaliojo ugdymo (muzikos) mokytoja Vitalija Guobienė ir neformaliojo ugdymo (šokio) mokytoja Jelena </w:t>
            </w:r>
            <w:proofErr w:type="spellStart"/>
            <w:r>
              <w:rPr>
                <w:rFonts w:ascii="Times New Roman" w:eastAsia="Times New Roman" w:hAnsi="Times New Roman"/>
              </w:rPr>
              <w:t>Šiurkuvienė</w:t>
            </w:r>
            <w:proofErr w:type="spellEnd"/>
          </w:p>
        </w:tc>
        <w:tc>
          <w:tcPr>
            <w:tcW w:w="3714" w:type="dxa"/>
          </w:tcPr>
          <w:p w14:paraId="066A431E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359D7F7C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63D6D" w14:paraId="327AB9F4" w14:textId="77777777" w:rsidTr="007B5820">
        <w:tc>
          <w:tcPr>
            <w:tcW w:w="684" w:type="dxa"/>
            <w:vAlign w:val="center"/>
          </w:tcPr>
          <w:p w14:paraId="3F42AFAF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lastRenderedPageBreak/>
              <w:t>4.</w:t>
            </w:r>
          </w:p>
        </w:tc>
        <w:tc>
          <w:tcPr>
            <w:tcW w:w="2616" w:type="dxa"/>
            <w:vAlign w:val="center"/>
          </w:tcPr>
          <w:p w14:paraId="7C5A8FC8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,,Dainų dainelė 2026’’</w:t>
            </w:r>
          </w:p>
        </w:tc>
        <w:tc>
          <w:tcPr>
            <w:tcW w:w="2796" w:type="dxa"/>
          </w:tcPr>
          <w:p w14:paraId="394AE93D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Ugdyti vaikų meno ir kūrybos </w:t>
            </w:r>
            <w:proofErr w:type="spellStart"/>
            <w:r>
              <w:rPr>
                <w:rFonts w:ascii="Times New Roman" w:eastAsia="Times New Roman" w:hAnsi="Times New Roman"/>
              </w:rPr>
              <w:t>poreikį,puoselėti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akademinį dainavimą, populiarinti dainininkų meninę saviraišką.</w:t>
            </w:r>
          </w:p>
        </w:tc>
        <w:tc>
          <w:tcPr>
            <w:tcW w:w="1701" w:type="dxa"/>
            <w:vAlign w:val="center"/>
          </w:tcPr>
          <w:p w14:paraId="09E28D20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2026-01</w:t>
            </w:r>
          </w:p>
        </w:tc>
        <w:tc>
          <w:tcPr>
            <w:tcW w:w="2675" w:type="dxa"/>
            <w:vAlign w:val="center"/>
          </w:tcPr>
          <w:p w14:paraId="534CAE6F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Naujosios Akmenės ikimokyklinio ugdymo mokytojos </w:t>
            </w:r>
            <w:proofErr w:type="spellStart"/>
            <w:r>
              <w:rPr>
                <w:rFonts w:ascii="Times New Roman" w:eastAsia="Times New Roman" w:hAnsi="Times New Roman"/>
              </w:rPr>
              <w:t>Ž.Garbaliauskienė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G. </w:t>
            </w:r>
            <w:proofErr w:type="spellStart"/>
            <w:r>
              <w:rPr>
                <w:rFonts w:ascii="Times New Roman" w:eastAsia="Times New Roman" w:hAnsi="Times New Roman"/>
              </w:rPr>
              <w:t>Vozbinienė</w:t>
            </w:r>
            <w:proofErr w:type="spellEnd"/>
          </w:p>
        </w:tc>
        <w:tc>
          <w:tcPr>
            <w:tcW w:w="3714" w:type="dxa"/>
          </w:tcPr>
          <w:p w14:paraId="3FCCBFCD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2CE6EF65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  <w:tr w:rsidR="00E63D6D" w14:paraId="05799321" w14:textId="77777777" w:rsidTr="007B5820">
        <w:tc>
          <w:tcPr>
            <w:tcW w:w="684" w:type="dxa"/>
            <w:vAlign w:val="center"/>
          </w:tcPr>
          <w:p w14:paraId="293C8B53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5.</w:t>
            </w:r>
          </w:p>
        </w:tc>
        <w:tc>
          <w:tcPr>
            <w:tcW w:w="2616" w:type="dxa"/>
            <w:vAlign w:val="center"/>
          </w:tcPr>
          <w:p w14:paraId="12B9C626" w14:textId="77777777" w:rsidR="00E63D6D" w:rsidRDefault="0000000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,,Žibintų šventė’’</w:t>
            </w:r>
          </w:p>
        </w:tc>
        <w:tc>
          <w:tcPr>
            <w:tcW w:w="2796" w:type="dxa"/>
          </w:tcPr>
          <w:p w14:paraId="7BF34EDB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Tęsti šios šventės        tradicijas. Įtraukti į šventės pasiruošimą visą darželių </w:t>
            </w:r>
            <w:proofErr w:type="spellStart"/>
            <w:r>
              <w:rPr>
                <w:rFonts w:ascii="Times New Roman" w:eastAsia="Times New Roman" w:hAnsi="Times New Roman"/>
              </w:rPr>
              <w:t>bendruomenę.Skatinti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 ugdytinių meninę raišką, kūrybiškumą, teigiamas emocijas.</w:t>
            </w:r>
          </w:p>
        </w:tc>
        <w:tc>
          <w:tcPr>
            <w:tcW w:w="1701" w:type="dxa"/>
            <w:vAlign w:val="center"/>
          </w:tcPr>
          <w:p w14:paraId="40252A75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2025-12-3,4,5d.</w:t>
            </w:r>
          </w:p>
        </w:tc>
        <w:tc>
          <w:tcPr>
            <w:tcW w:w="2675" w:type="dxa"/>
            <w:vAlign w:val="center"/>
          </w:tcPr>
          <w:p w14:paraId="6CDAB0EE" w14:textId="77777777" w:rsidR="00E63D6D" w:rsidRDefault="0000000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Naujosios Akmenės ikimokyklinio ugdymo mokytojos Ž. </w:t>
            </w:r>
            <w:proofErr w:type="spellStart"/>
            <w:r>
              <w:rPr>
                <w:rFonts w:ascii="Times New Roman" w:eastAsia="Times New Roman" w:hAnsi="Times New Roman"/>
              </w:rPr>
              <w:t>Garbaliauskienė</w:t>
            </w:r>
            <w:proofErr w:type="spellEnd"/>
            <w:r>
              <w:rPr>
                <w:rFonts w:ascii="Times New Roman" w:eastAsia="Times New Roman" w:hAnsi="Times New Roman"/>
              </w:rPr>
              <w:t xml:space="preserve">, G. </w:t>
            </w:r>
            <w:proofErr w:type="spellStart"/>
            <w:r>
              <w:rPr>
                <w:rFonts w:ascii="Times New Roman" w:eastAsia="Times New Roman" w:hAnsi="Times New Roman"/>
              </w:rPr>
              <w:t>Vozbinienė</w:t>
            </w:r>
            <w:proofErr w:type="spellEnd"/>
          </w:p>
        </w:tc>
        <w:tc>
          <w:tcPr>
            <w:tcW w:w="3714" w:type="dxa"/>
          </w:tcPr>
          <w:p w14:paraId="1CC27FEB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  <w:p w14:paraId="6CB20BBF" w14:textId="77777777" w:rsidR="00E63D6D" w:rsidRDefault="00E63D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</w:rPr>
            </w:pPr>
          </w:p>
        </w:tc>
      </w:tr>
    </w:tbl>
    <w:p w14:paraId="0A4BC752" w14:textId="77777777" w:rsidR="00E63D6D" w:rsidRDefault="00E63D6D">
      <w:pPr>
        <w:spacing w:after="0" w:line="360" w:lineRule="auto"/>
        <w:rPr>
          <w:rFonts w:ascii="Times New Roman" w:eastAsia="Times New Roman" w:hAnsi="Times New Roman"/>
        </w:rPr>
      </w:pPr>
    </w:p>
    <w:p w14:paraId="182A45CC" w14:textId="77777777" w:rsidR="00E63D6D" w:rsidRDefault="0000000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Metodinio būrelio pirmininkas         …………………………                …………………………………………</w:t>
      </w:r>
    </w:p>
    <w:p w14:paraId="28C45A25" w14:textId="77777777" w:rsidR="00E63D6D" w:rsidRDefault="00000000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                                                                   ( parašas)                                                  ( vardas, pavardė)</w:t>
      </w:r>
    </w:p>
    <w:sectPr w:rsidR="00E63D6D">
      <w:pgSz w:w="16838" w:h="11906" w:orient="landscape"/>
      <w:pgMar w:top="1134" w:right="1134" w:bottom="567" w:left="1134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1710D7B5-510F-43B3-A07F-703C7AA596A9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2F794AD-4BC2-4CB0-83E8-987909C732B7}"/>
    <w:embedBold r:id="rId3" w:fontKey="{6B9D87B4-D2C1-40BD-8E05-0CAC98C6DAD5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4" w:fontKey="{53229E1F-E17A-4B2B-94AB-60D62FB91B0C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8D690E8A-05C7-4F52-9F02-76CE7BC0414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65FD8"/>
    <w:multiLevelType w:val="multilevel"/>
    <w:tmpl w:val="C0BA22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88263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D6D"/>
    <w:rsid w:val="00654AAC"/>
    <w:rsid w:val="007B5820"/>
    <w:rsid w:val="00E6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4F26"/>
  <w15:docId w15:val="{01AA3C71-2E96-409F-AA61-EE7F1157B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6124"/>
    <w:pPr>
      <w:suppressAutoHyphens/>
      <w:autoSpaceDN w:val="0"/>
    </w:pPr>
    <w:rPr>
      <w:rFonts w:cs="Times New Roman"/>
    </w:rPr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BXNIAbiuLGzlR4jsGGgsi0SuXw==">CgMxLjA4AHIhMWoxMGRTOUQ5clQ3STlpcmxuX0RXV2I4Rk5DMU9NenhZ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0</DocSecurity>
  <Lines>16</Lines>
  <Paragraphs>4</Paragraphs>
  <ScaleCrop>false</ScaleCrop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</cp:lastModifiedBy>
  <cp:revision>3</cp:revision>
  <dcterms:created xsi:type="dcterms:W3CDTF">2023-08-24T12:47:00Z</dcterms:created>
  <dcterms:modified xsi:type="dcterms:W3CDTF">2026-02-02T12:21:00Z</dcterms:modified>
</cp:coreProperties>
</file>