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952F2" w14:textId="23172D40" w:rsidR="000F3E1F" w:rsidRPr="00E702B4" w:rsidRDefault="000F3E1F" w:rsidP="000F3E1F">
      <w:pPr>
        <w:pStyle w:val="Pavadinimas"/>
        <w:spacing w:after="20"/>
      </w:pPr>
      <w:r w:rsidRPr="00E702B4">
        <w:rPr>
          <w:noProof/>
        </w:rPr>
        <w:drawing>
          <wp:inline distT="0" distB="0" distL="0" distR="0" wp14:anchorId="38A456CC" wp14:editId="3F5CED83">
            <wp:extent cx="485775" cy="5715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D46E" w14:textId="77777777" w:rsidR="000F32A9" w:rsidRPr="00E702B4" w:rsidRDefault="000F32A9" w:rsidP="00B274C1">
      <w:pPr>
        <w:pStyle w:val="Antrat"/>
        <w:rPr>
          <w:rFonts w:ascii="Times New Roman" w:hAnsi="Times New Roman"/>
          <w:sz w:val="12"/>
          <w:szCs w:val="12"/>
          <w:lang w:val="lt-LT"/>
        </w:rPr>
      </w:pPr>
    </w:p>
    <w:p w14:paraId="3CD8F13F" w14:textId="0CAF03C7" w:rsidR="000F3E1F" w:rsidRPr="00E702B4" w:rsidRDefault="000F3E1F" w:rsidP="00B274C1">
      <w:pPr>
        <w:pStyle w:val="Antrat"/>
        <w:rPr>
          <w:rFonts w:ascii="Times New Roman" w:hAnsi="Times New Roman"/>
          <w:i/>
          <w:iCs/>
          <w:sz w:val="24"/>
          <w:szCs w:val="24"/>
          <w:lang w:val="lt-LT"/>
        </w:rPr>
      </w:pPr>
      <w:r w:rsidRPr="00E702B4">
        <w:rPr>
          <w:rFonts w:ascii="Times New Roman" w:hAnsi="Times New Roman"/>
          <w:sz w:val="24"/>
          <w:szCs w:val="24"/>
          <w:lang w:val="lt-LT"/>
        </w:rPr>
        <w:t xml:space="preserve">AKMENĖS RAJONO </w:t>
      </w:r>
      <w:r w:rsidR="00B274C1" w:rsidRPr="00E702B4">
        <w:rPr>
          <w:rFonts w:ascii="Times New Roman" w:hAnsi="Times New Roman"/>
          <w:sz w:val="24"/>
          <w:szCs w:val="24"/>
          <w:lang w:val="lt-LT"/>
        </w:rPr>
        <w:t>ŠVIETIMO</w:t>
      </w:r>
      <w:r w:rsidRPr="00E702B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13B6E" w:rsidRPr="00E702B4">
        <w:rPr>
          <w:rFonts w:ascii="Times New Roman" w:hAnsi="Times New Roman"/>
          <w:sz w:val="24"/>
          <w:szCs w:val="24"/>
          <w:lang w:val="lt-LT"/>
        </w:rPr>
        <w:t>PAGALBOS TARNYBOS</w:t>
      </w:r>
    </w:p>
    <w:p w14:paraId="69ABD134" w14:textId="77777777" w:rsidR="000F3E1F" w:rsidRPr="00E702B4" w:rsidRDefault="000F3E1F" w:rsidP="000F3E1F">
      <w:pPr>
        <w:pStyle w:val="Pagrindinistekstas"/>
        <w:jc w:val="center"/>
        <w:rPr>
          <w:i w:val="0"/>
          <w:iCs w:val="0"/>
          <w:lang w:val="lt-LT"/>
        </w:rPr>
      </w:pPr>
      <w:r w:rsidRPr="00E702B4">
        <w:rPr>
          <w:i w:val="0"/>
          <w:iCs w:val="0"/>
          <w:lang w:val="lt-LT"/>
        </w:rPr>
        <w:t>DIREKTORIUS</w:t>
      </w:r>
    </w:p>
    <w:p w14:paraId="7F85B77D" w14:textId="77777777" w:rsidR="000F3E1F" w:rsidRPr="00E702B4" w:rsidRDefault="000F3E1F" w:rsidP="000F3E1F">
      <w:pPr>
        <w:pStyle w:val="Pagrindinistekstas"/>
        <w:jc w:val="center"/>
        <w:rPr>
          <w:i w:val="0"/>
          <w:iCs w:val="0"/>
          <w:lang w:val="lt-LT"/>
        </w:rPr>
      </w:pPr>
    </w:p>
    <w:p w14:paraId="02B29CF6" w14:textId="77777777" w:rsidR="00D372FB" w:rsidRPr="00E702B4" w:rsidRDefault="00D372FB" w:rsidP="00D372FB">
      <w:pPr>
        <w:pStyle w:val="Antrat1"/>
        <w:rPr>
          <w:spacing w:val="40"/>
        </w:rPr>
      </w:pPr>
      <w:r w:rsidRPr="00E702B4">
        <w:rPr>
          <w:spacing w:val="40"/>
        </w:rPr>
        <w:t>ĮSAKYMAS</w:t>
      </w:r>
    </w:p>
    <w:p w14:paraId="3907E459" w14:textId="4B716E2F" w:rsidR="00D372FB" w:rsidRPr="00E702B4" w:rsidRDefault="006A2002" w:rsidP="006A2002">
      <w:pPr>
        <w:jc w:val="center"/>
        <w:rPr>
          <w:b/>
          <w:bCs/>
          <w:lang w:val="lt-LT"/>
        </w:rPr>
      </w:pPr>
      <w:r w:rsidRPr="00E702B4">
        <w:rPr>
          <w:b/>
          <w:bCs/>
          <w:lang w:val="lt-LT"/>
        </w:rPr>
        <w:t xml:space="preserve">DĖL AKMENĖS RAJONO ŠVIETIMO PAGALBOS TARNYBOS </w:t>
      </w:r>
      <w:r w:rsidR="00D07C36">
        <w:rPr>
          <w:b/>
          <w:bCs/>
          <w:lang w:val="lt-LT"/>
        </w:rPr>
        <w:t xml:space="preserve">KVALIFIKACIJOS TOBULINIMO </w:t>
      </w:r>
      <w:r w:rsidR="00DD34DD" w:rsidRPr="00E702B4">
        <w:rPr>
          <w:b/>
          <w:bCs/>
          <w:lang w:val="lt-LT"/>
        </w:rPr>
        <w:t xml:space="preserve">VEIKLOS PRIORITETŲ </w:t>
      </w:r>
      <w:r w:rsidRPr="00E702B4">
        <w:rPr>
          <w:b/>
          <w:bCs/>
          <w:lang w:val="lt-LT"/>
        </w:rPr>
        <w:t>2026–2028 META</w:t>
      </w:r>
      <w:r w:rsidR="00DD34DD" w:rsidRPr="00E702B4">
        <w:rPr>
          <w:b/>
          <w:bCs/>
          <w:lang w:val="lt-LT"/>
        </w:rPr>
        <w:t>M</w:t>
      </w:r>
      <w:r w:rsidRPr="00E702B4">
        <w:rPr>
          <w:b/>
          <w:bCs/>
          <w:lang w:val="lt-LT"/>
        </w:rPr>
        <w:t>S PATVIRTINIMO</w:t>
      </w:r>
    </w:p>
    <w:p w14:paraId="0D646787" w14:textId="77777777" w:rsidR="006A2002" w:rsidRPr="00E702B4" w:rsidRDefault="006A2002" w:rsidP="006A2002">
      <w:pPr>
        <w:jc w:val="center"/>
        <w:rPr>
          <w:lang w:val="lt-LT"/>
        </w:rPr>
      </w:pPr>
    </w:p>
    <w:p w14:paraId="7ECFFD59" w14:textId="4DD44FA2" w:rsidR="00D372FB" w:rsidRPr="00E702B4" w:rsidRDefault="00D372FB" w:rsidP="00D372FB">
      <w:pPr>
        <w:jc w:val="center"/>
        <w:rPr>
          <w:lang w:val="lt-LT"/>
        </w:rPr>
      </w:pPr>
      <w:r w:rsidRPr="00E702B4">
        <w:rPr>
          <w:lang w:val="lt-LT"/>
        </w:rPr>
        <w:t>202</w:t>
      </w:r>
      <w:r w:rsidR="00851FF8" w:rsidRPr="00E702B4">
        <w:rPr>
          <w:lang w:val="lt-LT"/>
        </w:rPr>
        <w:t>6</w:t>
      </w:r>
      <w:r w:rsidRPr="00E702B4">
        <w:rPr>
          <w:lang w:val="lt-LT"/>
        </w:rPr>
        <w:t xml:space="preserve"> m. </w:t>
      </w:r>
      <w:r w:rsidR="00851FF8" w:rsidRPr="00E702B4">
        <w:rPr>
          <w:lang w:val="lt-LT"/>
        </w:rPr>
        <w:t>saus</w:t>
      </w:r>
      <w:r w:rsidRPr="00E702B4">
        <w:rPr>
          <w:lang w:val="lt-LT"/>
        </w:rPr>
        <w:t xml:space="preserve">io </w:t>
      </w:r>
      <w:r w:rsidR="00851FF8" w:rsidRPr="00E702B4">
        <w:rPr>
          <w:lang w:val="lt-LT"/>
        </w:rPr>
        <w:t xml:space="preserve">  </w:t>
      </w:r>
      <w:r w:rsidRPr="00E702B4">
        <w:rPr>
          <w:lang w:val="lt-LT"/>
        </w:rPr>
        <w:t xml:space="preserve"> d. Nr. V-</w:t>
      </w:r>
    </w:p>
    <w:p w14:paraId="0C37496E" w14:textId="77777777" w:rsidR="00D372FB" w:rsidRPr="00E702B4" w:rsidRDefault="00D372FB" w:rsidP="00D372FB">
      <w:pPr>
        <w:jc w:val="center"/>
        <w:rPr>
          <w:lang w:val="lt-LT"/>
        </w:rPr>
      </w:pPr>
      <w:r w:rsidRPr="00E702B4">
        <w:rPr>
          <w:lang w:val="lt-LT"/>
        </w:rPr>
        <w:t>Naujoji Akmenė</w:t>
      </w:r>
    </w:p>
    <w:p w14:paraId="4008AB72" w14:textId="77777777" w:rsidR="00D372FB" w:rsidRPr="00E702B4" w:rsidRDefault="00D372FB" w:rsidP="00D372FB">
      <w:pPr>
        <w:jc w:val="center"/>
        <w:rPr>
          <w:lang w:val="lt-LT"/>
        </w:rPr>
      </w:pPr>
    </w:p>
    <w:p w14:paraId="0A28BF9D" w14:textId="77777777" w:rsidR="00DD34DD" w:rsidRPr="00E702B4" w:rsidRDefault="00DD34DD" w:rsidP="00D372FB">
      <w:pPr>
        <w:jc w:val="center"/>
        <w:rPr>
          <w:lang w:val="lt-LT"/>
        </w:rPr>
      </w:pPr>
    </w:p>
    <w:p w14:paraId="74CC351A" w14:textId="498F8C26" w:rsidR="006A2002" w:rsidRPr="00E702B4" w:rsidRDefault="006A2002" w:rsidP="00E702B4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Vadovaudamasi Lietuvos Respublikos švietimo įstatymo 23 straipsnio 7 dalimi, Lietuvos Respublikos švietimo, mokslo ir sporto ministro 2025 m. gruodžio 9 d. įsakymu Nr. V-1238 „Dėl pedagoginių darbuotojų (išskyrus aukštųjų mokyklų darbuotojus) 2026–2028 metų prioritetinių kvalifikacijos tobulinimo sričių patvirtinimo“, atsižvelgiant į Akmenės rajono švietimo pagalbos tarnybos nuostatus ir siekiant užtikrinti teisės aktams neprieštaraujantį, sistemingą ir kryptingą pedagoginių darbuotojų kvalifikacijos tobulinimą,</w:t>
      </w:r>
    </w:p>
    <w:p w14:paraId="49254A68" w14:textId="2E54F0EE" w:rsidR="006A2002" w:rsidRPr="00E702B4" w:rsidRDefault="006A2002" w:rsidP="00E702B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lang w:val="lt-LT"/>
        </w:rPr>
      </w:pPr>
      <w:r w:rsidRPr="00E702B4">
        <w:rPr>
          <w:lang w:val="lt-LT"/>
        </w:rPr>
        <w:t xml:space="preserve">T v i r t i n u </w:t>
      </w:r>
      <w:r w:rsidR="00E702B4" w:rsidRPr="00E702B4">
        <w:rPr>
          <w:lang w:val="lt-LT"/>
        </w:rPr>
        <w:t xml:space="preserve"> </w:t>
      </w:r>
      <w:r w:rsidRPr="00E702B4">
        <w:rPr>
          <w:lang w:val="lt-LT"/>
        </w:rPr>
        <w:t xml:space="preserve">Akmenės rajono švietimo pagalbos tarnybos </w:t>
      </w:r>
      <w:r w:rsidR="00D07C36">
        <w:rPr>
          <w:lang w:val="lt-LT"/>
        </w:rPr>
        <w:t xml:space="preserve">kvalifikacijos tobulinimo </w:t>
      </w:r>
      <w:r w:rsidR="00DD34DD" w:rsidRPr="00E702B4">
        <w:rPr>
          <w:lang w:val="lt-LT"/>
        </w:rPr>
        <w:t>veiklos prioritetus</w:t>
      </w:r>
      <w:r w:rsidRPr="00E702B4">
        <w:rPr>
          <w:lang w:val="lt-LT"/>
        </w:rPr>
        <w:t xml:space="preserve"> 2026–2028 meta</w:t>
      </w:r>
      <w:r w:rsidR="00DD34DD" w:rsidRPr="00E702B4">
        <w:rPr>
          <w:lang w:val="lt-LT"/>
        </w:rPr>
        <w:t xml:space="preserve">ms </w:t>
      </w:r>
      <w:r w:rsidRPr="00E702B4">
        <w:rPr>
          <w:lang w:val="lt-LT"/>
        </w:rPr>
        <w:t>(toliau – Prioritetai) (</w:t>
      </w:r>
      <w:r w:rsidR="00E702B4" w:rsidRPr="00E702B4">
        <w:rPr>
          <w:lang w:val="lt-LT"/>
        </w:rPr>
        <w:t>p</w:t>
      </w:r>
      <w:r w:rsidRPr="00E702B4">
        <w:rPr>
          <w:lang w:val="lt-LT"/>
        </w:rPr>
        <w:t xml:space="preserve">ridedama). </w:t>
      </w:r>
    </w:p>
    <w:p w14:paraId="361ED23D" w14:textId="0D53139E" w:rsidR="006A2002" w:rsidRDefault="006A2002" w:rsidP="00E702B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lang w:val="lt-LT"/>
        </w:rPr>
      </w:pPr>
      <w:r w:rsidRPr="00E702B4">
        <w:rPr>
          <w:lang w:val="lt-LT"/>
        </w:rPr>
        <w:t>Į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p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a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r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e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i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g</w:t>
      </w:r>
      <w:r w:rsidR="00DD34DD" w:rsidRPr="00E702B4">
        <w:rPr>
          <w:lang w:val="lt-LT"/>
        </w:rPr>
        <w:t xml:space="preserve"> </w:t>
      </w:r>
      <w:r w:rsidRPr="00E702B4">
        <w:rPr>
          <w:lang w:val="lt-LT"/>
        </w:rPr>
        <w:t>o</w:t>
      </w:r>
      <w:r w:rsidR="00DD34DD" w:rsidRPr="00E702B4">
        <w:rPr>
          <w:lang w:val="lt-LT"/>
        </w:rPr>
        <w:t xml:space="preserve"> j u</w:t>
      </w:r>
      <w:r w:rsidRPr="00E702B4">
        <w:rPr>
          <w:lang w:val="lt-LT"/>
        </w:rPr>
        <w:t xml:space="preserve"> </w:t>
      </w:r>
      <w:r w:rsidR="00E702B4" w:rsidRPr="00E702B4">
        <w:rPr>
          <w:lang w:val="lt-LT"/>
        </w:rPr>
        <w:t xml:space="preserve"> </w:t>
      </w:r>
      <w:r w:rsidRPr="00E702B4">
        <w:rPr>
          <w:lang w:val="lt-LT"/>
        </w:rPr>
        <w:t>švietimo pagalbos tarnybos pedagoginius darbuotojus</w:t>
      </w:r>
      <w:r w:rsidR="00A853BE">
        <w:rPr>
          <w:lang w:val="lt-LT"/>
        </w:rPr>
        <w:t>,</w:t>
      </w:r>
      <w:r w:rsidRPr="00E702B4">
        <w:rPr>
          <w:lang w:val="lt-LT"/>
        </w:rPr>
        <w:t xml:space="preserve"> planuojant individualų profesinį tobulėjimą</w:t>
      </w:r>
      <w:r w:rsidR="00A853BE">
        <w:rPr>
          <w:lang w:val="lt-LT"/>
        </w:rPr>
        <w:t>,</w:t>
      </w:r>
      <w:r w:rsidRPr="00E702B4">
        <w:rPr>
          <w:lang w:val="lt-LT"/>
        </w:rPr>
        <w:t xml:space="preserve"> vadovautis šio įsakymo 1 punkte patvirtintais Prioritetais.</w:t>
      </w:r>
    </w:p>
    <w:p w14:paraId="78A5CE4A" w14:textId="249C1555" w:rsidR="00A853BE" w:rsidRPr="00E702B4" w:rsidRDefault="00A853BE" w:rsidP="00E702B4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lang w:val="lt-LT"/>
        </w:rPr>
      </w:pPr>
      <w:r>
        <w:rPr>
          <w:lang w:val="lt-LT"/>
        </w:rPr>
        <w:t>Į p a r e i g o j u  administratorę Laimą Petrovienę per dokumentų valdymo sistemą</w:t>
      </w:r>
      <w:r w:rsidR="00D07C36">
        <w:rPr>
          <w:lang w:val="lt-LT"/>
        </w:rPr>
        <w:t xml:space="preserve"> su</w:t>
      </w:r>
      <w:r>
        <w:rPr>
          <w:lang w:val="lt-LT"/>
        </w:rPr>
        <w:t xml:space="preserve"> šiuo įsakymu patvirtintais Prioritetais supažindinti rajono ugdymo įstaigas.</w:t>
      </w:r>
    </w:p>
    <w:p w14:paraId="171D4473" w14:textId="0ACF8C86" w:rsidR="006247FF" w:rsidRPr="00E702B4" w:rsidRDefault="00DD34DD" w:rsidP="00E702B4">
      <w:pPr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Š</w:t>
      </w:r>
      <w:r w:rsidR="006A2002" w:rsidRPr="00E702B4">
        <w:rPr>
          <w:lang w:val="lt-LT"/>
        </w:rPr>
        <w:t>is įsakymas įsigalioja 2026 m. sausio 1 d.</w:t>
      </w:r>
    </w:p>
    <w:p w14:paraId="61DFAB8D" w14:textId="77777777" w:rsidR="00DD34DD" w:rsidRPr="00E702B4" w:rsidRDefault="00DD34DD" w:rsidP="00E702B4">
      <w:pPr>
        <w:tabs>
          <w:tab w:val="left" w:pos="1701"/>
        </w:tabs>
        <w:autoSpaceDE w:val="0"/>
        <w:autoSpaceDN w:val="0"/>
        <w:adjustRightInd w:val="0"/>
        <w:jc w:val="both"/>
        <w:rPr>
          <w:lang w:val="lt-LT"/>
        </w:rPr>
      </w:pPr>
    </w:p>
    <w:p w14:paraId="1430A13E" w14:textId="77777777" w:rsidR="00C0061B" w:rsidRPr="00E702B4" w:rsidRDefault="00C0061B" w:rsidP="00D372FB">
      <w:pPr>
        <w:autoSpaceDE w:val="0"/>
        <w:autoSpaceDN w:val="0"/>
        <w:adjustRightInd w:val="0"/>
        <w:jc w:val="both"/>
        <w:rPr>
          <w:bCs/>
          <w:lang w:val="lt-LT"/>
        </w:rPr>
      </w:pPr>
    </w:p>
    <w:p w14:paraId="7BC5A1A3" w14:textId="4462E502" w:rsidR="00607CE0" w:rsidRPr="00E702B4" w:rsidRDefault="000F3E1F" w:rsidP="000F32A9">
      <w:pPr>
        <w:tabs>
          <w:tab w:val="left" w:pos="7655"/>
        </w:tabs>
        <w:rPr>
          <w:lang w:val="lt-LT"/>
        </w:rPr>
      </w:pPr>
      <w:r w:rsidRPr="00E702B4">
        <w:rPr>
          <w:lang w:val="lt-LT"/>
        </w:rPr>
        <w:t>Direktorė</w:t>
      </w:r>
      <w:r w:rsidRPr="00E702B4">
        <w:rPr>
          <w:lang w:val="lt-LT"/>
        </w:rPr>
        <w:tab/>
        <w:t>Daiva Lunkevičienė</w:t>
      </w:r>
    </w:p>
    <w:p w14:paraId="77996063" w14:textId="77777777" w:rsidR="000E1814" w:rsidRPr="00E702B4" w:rsidRDefault="000E1814" w:rsidP="000E181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lt-LT"/>
        </w:rPr>
      </w:pPr>
    </w:p>
    <w:p w14:paraId="025EDB02" w14:textId="22AA88D0" w:rsidR="00A853BE" w:rsidRDefault="00A853BE">
      <w:pPr>
        <w:spacing w:after="200" w:line="276" w:lineRule="auto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br w:type="page"/>
      </w:r>
    </w:p>
    <w:p w14:paraId="034F513C" w14:textId="77777777" w:rsidR="006A2002" w:rsidRPr="00E702B4" w:rsidRDefault="006A2002" w:rsidP="000E181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lt-LT"/>
        </w:rPr>
      </w:pPr>
    </w:p>
    <w:p w14:paraId="0652D5EF" w14:textId="77777777" w:rsidR="00E702B4" w:rsidRDefault="00DD34DD" w:rsidP="00E702B4">
      <w:pPr>
        <w:autoSpaceDE w:val="0"/>
        <w:autoSpaceDN w:val="0"/>
        <w:adjustRightInd w:val="0"/>
        <w:ind w:left="6663"/>
        <w:rPr>
          <w:rFonts w:ascii="TimesNewRomanPSMT" w:hAnsi="TimesNewRomanPSMT" w:cs="TimesNewRomanPSMT"/>
          <w:lang w:val="lt-LT"/>
        </w:rPr>
      </w:pPr>
      <w:r w:rsidRPr="00E702B4">
        <w:rPr>
          <w:rFonts w:ascii="TimesNewRomanPSMT" w:hAnsi="TimesNewRomanPSMT" w:cs="TimesNewRomanPSMT"/>
          <w:lang w:val="lt-LT"/>
        </w:rPr>
        <w:t>PATVIRTINTA</w:t>
      </w:r>
      <w:r w:rsidRPr="00E702B4">
        <w:rPr>
          <w:rFonts w:ascii="TimesNewRomanPSMT" w:hAnsi="TimesNewRomanPSMT" w:cs="TimesNewRomanPSMT"/>
          <w:lang w:val="lt-LT"/>
        </w:rPr>
        <w:br/>
        <w:t>Akmenės rajono švietimo</w:t>
      </w:r>
    </w:p>
    <w:p w14:paraId="1DA66634" w14:textId="4295C27C" w:rsidR="00E702B4" w:rsidRDefault="00DD34DD" w:rsidP="00E702B4">
      <w:pPr>
        <w:autoSpaceDE w:val="0"/>
        <w:autoSpaceDN w:val="0"/>
        <w:adjustRightInd w:val="0"/>
        <w:ind w:left="6663"/>
        <w:rPr>
          <w:rFonts w:ascii="TimesNewRomanPSMT" w:hAnsi="TimesNewRomanPSMT" w:cs="TimesNewRomanPSMT"/>
          <w:lang w:val="lt-LT"/>
        </w:rPr>
      </w:pPr>
      <w:r w:rsidRPr="00E702B4">
        <w:rPr>
          <w:rFonts w:ascii="TimesNewRomanPSMT" w:hAnsi="TimesNewRomanPSMT" w:cs="TimesNewRomanPSMT"/>
          <w:lang w:val="lt-LT"/>
        </w:rPr>
        <w:t>pagalbos tarnybos direktoriaus</w:t>
      </w:r>
    </w:p>
    <w:p w14:paraId="37A357C4" w14:textId="77777777" w:rsidR="00E702B4" w:rsidRDefault="00DD34DD" w:rsidP="00E702B4">
      <w:pPr>
        <w:autoSpaceDE w:val="0"/>
        <w:autoSpaceDN w:val="0"/>
        <w:adjustRightInd w:val="0"/>
        <w:ind w:left="6663"/>
        <w:rPr>
          <w:rFonts w:ascii="TimesNewRomanPSMT" w:hAnsi="TimesNewRomanPSMT" w:cs="TimesNewRomanPSMT"/>
          <w:lang w:val="lt-LT"/>
        </w:rPr>
      </w:pPr>
      <w:r w:rsidRPr="00E702B4">
        <w:rPr>
          <w:rFonts w:ascii="TimesNewRomanPSMT" w:hAnsi="TimesNewRomanPSMT" w:cs="TimesNewRomanPSMT"/>
          <w:lang w:val="lt-LT"/>
        </w:rPr>
        <w:t xml:space="preserve">2026 m. sausio 6 d. </w:t>
      </w:r>
    </w:p>
    <w:p w14:paraId="24EE1B77" w14:textId="32E5DEDB" w:rsidR="006A2002" w:rsidRPr="00E702B4" w:rsidRDefault="00DD34DD" w:rsidP="00E702B4">
      <w:pPr>
        <w:autoSpaceDE w:val="0"/>
        <w:autoSpaceDN w:val="0"/>
        <w:adjustRightInd w:val="0"/>
        <w:ind w:left="6663"/>
        <w:rPr>
          <w:rFonts w:ascii="TimesNewRomanPSMT" w:hAnsi="TimesNewRomanPSMT" w:cs="TimesNewRomanPSMT"/>
          <w:lang w:val="lt-LT"/>
        </w:rPr>
      </w:pPr>
      <w:r w:rsidRPr="00E702B4">
        <w:rPr>
          <w:rFonts w:ascii="TimesNewRomanPSMT" w:hAnsi="TimesNewRomanPSMT" w:cs="TimesNewRomanPSMT"/>
          <w:lang w:val="lt-LT"/>
        </w:rPr>
        <w:t>įsakymu Nr. V-4</w:t>
      </w:r>
    </w:p>
    <w:p w14:paraId="6E05F148" w14:textId="77777777" w:rsidR="006A2002" w:rsidRPr="00E702B4" w:rsidRDefault="006A2002" w:rsidP="000E1814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lt-LT"/>
        </w:rPr>
      </w:pPr>
    </w:p>
    <w:p w14:paraId="5E14601C" w14:textId="77777777" w:rsidR="00DD34DD" w:rsidRPr="00E702B4" w:rsidRDefault="00DD34DD" w:rsidP="00DD34DD">
      <w:pPr>
        <w:autoSpaceDE w:val="0"/>
        <w:autoSpaceDN w:val="0"/>
        <w:adjustRightInd w:val="0"/>
        <w:jc w:val="center"/>
        <w:rPr>
          <w:b/>
          <w:bCs/>
          <w:lang w:val="lt-LT"/>
        </w:rPr>
      </w:pPr>
    </w:p>
    <w:p w14:paraId="15D25FEE" w14:textId="07D6FF7F" w:rsidR="00DD34DD" w:rsidRPr="00E702B4" w:rsidRDefault="00DD34DD" w:rsidP="00DD34DD">
      <w:pPr>
        <w:autoSpaceDE w:val="0"/>
        <w:autoSpaceDN w:val="0"/>
        <w:adjustRightInd w:val="0"/>
        <w:jc w:val="center"/>
        <w:rPr>
          <w:b/>
          <w:bCs/>
          <w:lang w:val="lt-LT"/>
        </w:rPr>
      </w:pPr>
      <w:r w:rsidRPr="00E702B4">
        <w:rPr>
          <w:b/>
          <w:bCs/>
          <w:lang w:val="lt-LT"/>
        </w:rPr>
        <w:t xml:space="preserve">AKMENĖS RAJONO ŠVIETIMO PAGALBOS TARNYBOS </w:t>
      </w:r>
    </w:p>
    <w:p w14:paraId="7FD426D8" w14:textId="24DF8B5B" w:rsidR="00DD34DD" w:rsidRPr="00E702B4" w:rsidRDefault="00D07C36" w:rsidP="00DD34DD">
      <w:pPr>
        <w:autoSpaceDE w:val="0"/>
        <w:autoSpaceDN w:val="0"/>
        <w:adjustRightInd w:val="0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KVALIFIKACIJOS TOBULINIMO </w:t>
      </w:r>
      <w:r w:rsidR="00DD34DD" w:rsidRPr="00E702B4">
        <w:rPr>
          <w:b/>
          <w:bCs/>
          <w:lang w:val="lt-LT"/>
        </w:rPr>
        <w:t xml:space="preserve">VEIKLOS PRIORITETAI </w:t>
      </w:r>
    </w:p>
    <w:p w14:paraId="0D38AE48" w14:textId="42B6F4A5" w:rsidR="006A2002" w:rsidRPr="00E702B4" w:rsidRDefault="00DD34DD" w:rsidP="00DD34D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lt-LT"/>
        </w:rPr>
      </w:pPr>
      <w:r w:rsidRPr="00E702B4">
        <w:rPr>
          <w:b/>
          <w:bCs/>
          <w:lang w:val="lt-LT"/>
        </w:rPr>
        <w:t>2026–2028 METAMS</w:t>
      </w:r>
    </w:p>
    <w:p w14:paraId="035004F6" w14:textId="77777777" w:rsidR="00DD34DD" w:rsidRPr="00E702B4" w:rsidRDefault="00DD34DD" w:rsidP="00DD34DD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lt-LT"/>
        </w:rPr>
      </w:pPr>
    </w:p>
    <w:p w14:paraId="5325142F" w14:textId="77777777" w:rsidR="00DD34DD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1.1. Medijų ir skaitmeninių kompetencijų, įskaitant dirbtinio intelekto naudojimo ugdymo ir profesinės veiklos tobulinimo tikslais, stiprinimą.</w:t>
      </w:r>
    </w:p>
    <w:p w14:paraId="78DA6C34" w14:textId="77777777" w:rsidR="00DD34DD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1.2. Įtraukiojo ugdymo planavimo ir įgyvendinimo kompetencijų, susijusių su įvairių ugdymosi poreikių turinčių vaikų (mokinių) atpažinimu, vertinimu ir švietimo pagalbos teikimu, tobulinimą.</w:t>
      </w:r>
    </w:p>
    <w:p w14:paraId="3C239F77" w14:textId="77777777" w:rsidR="00DD34DD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1.3. Kultūrinio identiteto, tarpkultūrinių ir pilietiškumo kompetencijų stiprinimą, užtikrinant demokratinių vertybių, kritinio mąstymo ir pilietinio atsparumo ugdymą.</w:t>
      </w:r>
    </w:p>
    <w:p w14:paraId="6A3CE5DC" w14:textId="77777777" w:rsidR="00DD34DD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1.4. Ugdymo praktikos, didaktikos ir švietimo pagalbos metodų taikymo kompetencijų tobulinimą, orientuotą į individualios pažangos stebėseną, vertinimą ir duomenimis grįstų sprendimų priėmimą.</w:t>
      </w:r>
    </w:p>
    <w:p w14:paraId="14E09C40" w14:textId="77777777" w:rsidR="00DD34DD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1.5. Lyderystės, bendradarbiavimo, mentorystės ir profesinio augimo planavimo kompetencijų stiprinimą švietimo pagalbos specialistų profesiniuose ir tarpprofesiniuose tinkluose.</w:t>
      </w:r>
    </w:p>
    <w:p w14:paraId="07F0BCB3" w14:textId="06EB8882" w:rsidR="006A2002" w:rsidRPr="00E702B4" w:rsidRDefault="006A2002" w:rsidP="00DD34DD">
      <w:pPr>
        <w:autoSpaceDE w:val="0"/>
        <w:autoSpaceDN w:val="0"/>
        <w:adjustRightInd w:val="0"/>
        <w:ind w:firstLine="851"/>
        <w:jc w:val="both"/>
        <w:rPr>
          <w:lang w:val="lt-LT"/>
        </w:rPr>
      </w:pPr>
      <w:r w:rsidRPr="00E702B4">
        <w:rPr>
          <w:lang w:val="lt-LT"/>
        </w:rPr>
        <w:t>1.6. Emocinių, motyvacinių ir socialinių kompetencijų stiprinimą, siekiant pedagoginių darbuotojų emocinės gerovės, profesinio atsparumo ir perdegimo rizikos mažinimo.</w:t>
      </w:r>
    </w:p>
    <w:p w14:paraId="7BA51A59" w14:textId="4C091FE2" w:rsidR="006A2002" w:rsidRPr="00E702B4" w:rsidRDefault="00E702B4" w:rsidP="00E702B4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lt-LT"/>
        </w:rPr>
      </w:pPr>
      <w:r>
        <w:rPr>
          <w:rFonts w:ascii="TimesNewRomanPSMT" w:hAnsi="TimesNewRomanPSMT" w:cs="TimesNewRomanPSMT"/>
          <w:lang w:val="lt-LT"/>
        </w:rPr>
        <w:t>____________________________</w:t>
      </w:r>
    </w:p>
    <w:sectPr w:rsidR="006A2002" w:rsidRPr="00E702B4" w:rsidSect="000F32A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B4049" w14:textId="77777777" w:rsidR="00930645" w:rsidRDefault="00930645" w:rsidP="00DD34DD">
      <w:r>
        <w:separator/>
      </w:r>
    </w:p>
  </w:endnote>
  <w:endnote w:type="continuationSeparator" w:id="0">
    <w:p w14:paraId="7BE07F4E" w14:textId="77777777" w:rsidR="00930645" w:rsidRDefault="00930645" w:rsidP="00DD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8F71E" w14:textId="77777777" w:rsidR="00930645" w:rsidRDefault="00930645" w:rsidP="00DD34DD">
      <w:r>
        <w:separator/>
      </w:r>
    </w:p>
  </w:footnote>
  <w:footnote w:type="continuationSeparator" w:id="0">
    <w:p w14:paraId="3C1E37D2" w14:textId="77777777" w:rsidR="00930645" w:rsidRDefault="00930645" w:rsidP="00DD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6F4C47"/>
    <w:multiLevelType w:val="multilevel"/>
    <w:tmpl w:val="1880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711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E1F"/>
    <w:rsid w:val="000E1814"/>
    <w:rsid w:val="000F32A9"/>
    <w:rsid w:val="000F3E1F"/>
    <w:rsid w:val="000F55E8"/>
    <w:rsid w:val="00180BD4"/>
    <w:rsid w:val="00183046"/>
    <w:rsid w:val="00256C9E"/>
    <w:rsid w:val="002C00F3"/>
    <w:rsid w:val="002C2D32"/>
    <w:rsid w:val="002C31E7"/>
    <w:rsid w:val="002E070C"/>
    <w:rsid w:val="00313B6E"/>
    <w:rsid w:val="00344EA7"/>
    <w:rsid w:val="00364B0B"/>
    <w:rsid w:val="0038225C"/>
    <w:rsid w:val="003951E4"/>
    <w:rsid w:val="003D4CFC"/>
    <w:rsid w:val="00473561"/>
    <w:rsid w:val="004B7B13"/>
    <w:rsid w:val="00605D49"/>
    <w:rsid w:val="006079D9"/>
    <w:rsid w:val="00607CE0"/>
    <w:rsid w:val="0061249F"/>
    <w:rsid w:val="00615387"/>
    <w:rsid w:val="006247FF"/>
    <w:rsid w:val="00647172"/>
    <w:rsid w:val="006723EA"/>
    <w:rsid w:val="006A2002"/>
    <w:rsid w:val="00737E37"/>
    <w:rsid w:val="007548C5"/>
    <w:rsid w:val="00757680"/>
    <w:rsid w:val="007B7FDB"/>
    <w:rsid w:val="007C0670"/>
    <w:rsid w:val="007F42C7"/>
    <w:rsid w:val="00851FF8"/>
    <w:rsid w:val="008F3F0F"/>
    <w:rsid w:val="008F4700"/>
    <w:rsid w:val="00906255"/>
    <w:rsid w:val="00906DC6"/>
    <w:rsid w:val="00927EDC"/>
    <w:rsid w:val="00930645"/>
    <w:rsid w:val="00962B87"/>
    <w:rsid w:val="009D5FA6"/>
    <w:rsid w:val="00A30FF2"/>
    <w:rsid w:val="00A853BE"/>
    <w:rsid w:val="00AA2CF7"/>
    <w:rsid w:val="00AE6197"/>
    <w:rsid w:val="00B050DD"/>
    <w:rsid w:val="00B274C1"/>
    <w:rsid w:val="00BF075F"/>
    <w:rsid w:val="00C0061B"/>
    <w:rsid w:val="00CD04F8"/>
    <w:rsid w:val="00D07C36"/>
    <w:rsid w:val="00D372FB"/>
    <w:rsid w:val="00D6254F"/>
    <w:rsid w:val="00DD34DD"/>
    <w:rsid w:val="00E702B4"/>
    <w:rsid w:val="00F31EEA"/>
    <w:rsid w:val="00F85AE3"/>
    <w:rsid w:val="00FC175D"/>
    <w:rsid w:val="00FD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97D57"/>
  <w15:docId w15:val="{AEFFCE44-3255-4EB4-81A9-2EC7A5FB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F3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D372FB"/>
    <w:pPr>
      <w:keepNext/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0F3E1F"/>
    <w:pPr>
      <w:jc w:val="center"/>
    </w:pPr>
    <w:rPr>
      <w:b/>
      <w:bCs/>
      <w:lang w:val="lt-LT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F3E1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rat">
    <w:name w:val="caption"/>
    <w:basedOn w:val="prastasis"/>
    <w:next w:val="prastasis"/>
    <w:qFormat/>
    <w:rsid w:val="000F3E1F"/>
    <w:pPr>
      <w:jc w:val="center"/>
    </w:pPr>
    <w:rPr>
      <w:rFonts w:ascii="Monotype Corsiva" w:hAnsi="Monotype Corsiva"/>
      <w:b/>
      <w:bCs/>
      <w:sz w:val="40"/>
      <w:szCs w:val="20"/>
    </w:rPr>
  </w:style>
  <w:style w:type="paragraph" w:styleId="Pagrindinistekstas">
    <w:name w:val="Body Text"/>
    <w:basedOn w:val="prastasis"/>
    <w:link w:val="PagrindinistekstasDiagrama"/>
    <w:rsid w:val="000F3E1F"/>
    <w:rPr>
      <w:b/>
      <w:bCs/>
      <w:i/>
      <w:iCs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F3E1F"/>
    <w:rPr>
      <w:rFonts w:ascii="Times New Roman" w:eastAsia="Times New Roman" w:hAnsi="Times New Roman" w:cs="Times New Roman"/>
      <w:b/>
      <w:bCs/>
      <w:i/>
      <w:iCs/>
      <w:sz w:val="24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3E1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3E1F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0F3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175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Grietas">
    <w:name w:val="Strong"/>
    <w:basedOn w:val="Numatytasispastraiposriftas"/>
    <w:uiPriority w:val="22"/>
    <w:qFormat/>
    <w:rsid w:val="002C31E7"/>
    <w:rPr>
      <w:b/>
      <w:bCs/>
    </w:rPr>
  </w:style>
  <w:style w:type="character" w:customStyle="1" w:styleId="Antrat1Diagrama">
    <w:name w:val="Antraštė 1 Diagrama"/>
    <w:basedOn w:val="Numatytasispastraiposriftas"/>
    <w:link w:val="Antrat1"/>
    <w:rsid w:val="00D372F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D34DD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D34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DD34DD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D34D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1666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PPT</dc:creator>
  <cp:lastModifiedBy>Laima</cp:lastModifiedBy>
  <cp:revision>4</cp:revision>
  <dcterms:created xsi:type="dcterms:W3CDTF">2026-01-13T07:17:00Z</dcterms:created>
  <dcterms:modified xsi:type="dcterms:W3CDTF">2026-01-13T08:12:00Z</dcterms:modified>
</cp:coreProperties>
</file>