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3B4" w:rsidRPr="00BC33B4" w:rsidRDefault="00BC33B4" w:rsidP="00BC33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3B4">
        <w:rPr>
          <w:rFonts w:ascii="Times New Roman" w:hAnsi="Times New Roman" w:cs="Times New Roman"/>
          <w:b/>
          <w:sz w:val="24"/>
          <w:szCs w:val="24"/>
        </w:rPr>
        <w:t xml:space="preserve">AKMENĖS RAJONO </w:t>
      </w:r>
      <w:r>
        <w:rPr>
          <w:rFonts w:ascii="Times New Roman" w:hAnsi="Times New Roman" w:cs="Times New Roman"/>
          <w:b/>
          <w:sz w:val="24"/>
          <w:szCs w:val="24"/>
        </w:rPr>
        <w:t>SAVIVALDYBĖS PEDAGOGINĖ PSICHOLOGINĖ TARNYBA</w:t>
      </w:r>
    </w:p>
    <w:p w:rsidR="00081656" w:rsidRDefault="00BC33B4" w:rsidP="00BC33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3B4">
        <w:rPr>
          <w:rFonts w:ascii="Times New Roman" w:hAnsi="Times New Roman" w:cs="Times New Roman"/>
          <w:b/>
          <w:sz w:val="24"/>
          <w:szCs w:val="24"/>
        </w:rPr>
        <w:t>PLANUOJAMŲ ATLIKTI 2023 METAIS VIEŠŲJŲ PIRKIMŲ PLANAS</w:t>
      </w:r>
    </w:p>
    <w:p w:rsidR="00BC33B4" w:rsidRDefault="00BC33B4" w:rsidP="00BC33B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70"/>
        <w:gridCol w:w="2148"/>
        <w:gridCol w:w="2126"/>
        <w:gridCol w:w="1457"/>
        <w:gridCol w:w="1790"/>
        <w:gridCol w:w="1123"/>
        <w:gridCol w:w="1610"/>
        <w:gridCol w:w="1617"/>
      </w:tblGrid>
      <w:tr w:rsidR="00BC33B4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96EC8">
              <w:rPr>
                <w:rFonts w:ascii="Times New Roman" w:hAnsi="Times New Roman" w:cs="Times New Roman"/>
                <w:b/>
              </w:rPr>
              <w:t>Eil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E96EC8">
              <w:rPr>
                <w:rFonts w:ascii="Times New Roman" w:hAnsi="Times New Roman" w:cs="Times New Roman"/>
                <w:b/>
              </w:rPr>
              <w:t>Nr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96EC8">
              <w:rPr>
                <w:rFonts w:ascii="Times New Roman" w:hAnsi="Times New Roman" w:cs="Times New Roman"/>
                <w:b/>
              </w:rPr>
              <w:t>Pavadinimas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r w:rsidRPr="00E96EC8">
              <w:rPr>
                <w:rFonts w:ascii="Times New Roman" w:hAnsi="Times New Roman" w:cs="Times New Roman"/>
                <w:b/>
              </w:rPr>
              <w:t xml:space="preserve">Pirkimo </w:t>
            </w:r>
            <w:proofErr w:type="spellStart"/>
            <w:r w:rsidRPr="00E96EC8">
              <w:rPr>
                <w:rFonts w:ascii="Times New Roman" w:hAnsi="Times New Roman" w:cs="Times New Roman"/>
                <w:b/>
              </w:rPr>
              <w:t>būdas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96EC8">
              <w:rPr>
                <w:rFonts w:ascii="Times New Roman" w:hAnsi="Times New Roman" w:cs="Times New Roman"/>
                <w:b/>
              </w:rPr>
              <w:t>Planuojama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96EC8">
              <w:rPr>
                <w:rFonts w:ascii="Times New Roman" w:hAnsi="Times New Roman" w:cs="Times New Roman"/>
                <w:b/>
              </w:rPr>
              <w:t>viešojo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  <w:b/>
              </w:rPr>
              <w:t>pirkimo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96EC8">
              <w:rPr>
                <w:rFonts w:ascii="Times New Roman" w:hAnsi="Times New Roman" w:cs="Times New Roman"/>
                <w:b/>
              </w:rPr>
              <w:t>vertė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  <w:b/>
              </w:rPr>
              <w:t>eurais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E96EC8">
              <w:rPr>
                <w:rFonts w:ascii="Times New Roman" w:hAnsi="Times New Roman" w:cs="Times New Roman"/>
                <w:b/>
              </w:rPr>
              <w:t>su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r w:rsidRPr="00E96EC8">
              <w:rPr>
                <w:rFonts w:ascii="Times New Roman" w:hAnsi="Times New Roman" w:cs="Times New Roman"/>
                <w:b/>
              </w:rPr>
              <w:t>PVM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r w:rsidRPr="00E96EC8">
              <w:rPr>
                <w:rFonts w:ascii="Times New Roman" w:hAnsi="Times New Roman" w:cs="Times New Roman"/>
                <w:b/>
              </w:rPr>
              <w:t xml:space="preserve">BVPŽ </w:t>
            </w:r>
            <w:proofErr w:type="spellStart"/>
            <w:r w:rsidRPr="00E96EC8">
              <w:rPr>
                <w:rFonts w:ascii="Times New Roman" w:hAnsi="Times New Roman" w:cs="Times New Roman"/>
                <w:b/>
              </w:rPr>
              <w:t>kodas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 ir </w:t>
            </w:r>
            <w:proofErr w:type="spellStart"/>
            <w:r w:rsidRPr="00E96EC8">
              <w:rPr>
                <w:rFonts w:ascii="Times New Roman" w:hAnsi="Times New Roman" w:cs="Times New Roman"/>
                <w:b/>
              </w:rPr>
              <w:t>pavadinimas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96EC8">
              <w:rPr>
                <w:rFonts w:ascii="Times New Roman" w:hAnsi="Times New Roman" w:cs="Times New Roman"/>
                <w:b/>
              </w:rPr>
              <w:t>Ketvirtis</w:t>
            </w:r>
            <w:proofErr w:type="spellEnd"/>
          </w:p>
        </w:tc>
        <w:tc>
          <w:tcPr>
            <w:tcW w:w="1610" w:type="dxa"/>
            <w:shd w:val="clear" w:color="auto" w:fill="FFFFFF" w:themeFill="background1"/>
          </w:tcPr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96EC8">
              <w:rPr>
                <w:rFonts w:ascii="Times New Roman" w:hAnsi="Times New Roman" w:cs="Times New Roman"/>
                <w:b/>
              </w:rPr>
              <w:t>Ar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  <w:b/>
              </w:rPr>
              <w:t>pirkimas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 bus </w:t>
            </w:r>
          </w:p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96EC8">
              <w:rPr>
                <w:rFonts w:ascii="Times New Roman" w:hAnsi="Times New Roman" w:cs="Times New Roman"/>
                <w:b/>
              </w:rPr>
              <w:t>elektroninis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 ir </w:t>
            </w:r>
          </w:p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96EC8">
              <w:rPr>
                <w:rFonts w:ascii="Times New Roman" w:hAnsi="Times New Roman" w:cs="Times New Roman"/>
                <w:b/>
              </w:rPr>
              <w:t>atliekamas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 CVP IS </w:t>
            </w:r>
          </w:p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96EC8">
              <w:rPr>
                <w:rFonts w:ascii="Times New Roman" w:hAnsi="Times New Roman" w:cs="Times New Roman"/>
                <w:b/>
              </w:rPr>
              <w:t>priemonėmis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r w:rsidRPr="00E96EC8">
              <w:rPr>
                <w:rFonts w:ascii="Times New Roman" w:hAnsi="Times New Roman" w:cs="Times New Roman"/>
                <w:b/>
              </w:rPr>
              <w:t xml:space="preserve">Pirkimo </w:t>
            </w:r>
            <w:proofErr w:type="spellStart"/>
            <w:r w:rsidRPr="00E96EC8">
              <w:rPr>
                <w:rFonts w:ascii="Times New Roman" w:hAnsi="Times New Roman" w:cs="Times New Roman"/>
                <w:b/>
              </w:rPr>
              <w:t>vykdytojai</w:t>
            </w:r>
            <w:proofErr w:type="spellEnd"/>
          </w:p>
        </w:tc>
        <w:tc>
          <w:tcPr>
            <w:tcW w:w="1617" w:type="dxa"/>
            <w:shd w:val="clear" w:color="auto" w:fill="auto"/>
          </w:tcPr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96EC8">
              <w:rPr>
                <w:rFonts w:ascii="Times New Roman" w:hAnsi="Times New Roman" w:cs="Times New Roman"/>
                <w:b/>
              </w:rPr>
              <w:t>Pastabos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  <w:b/>
              </w:rPr>
              <w:t>ar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  <w:b/>
              </w:rPr>
              <w:t>kita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96EC8">
              <w:rPr>
                <w:rFonts w:ascii="Times New Roman" w:hAnsi="Times New Roman" w:cs="Times New Roman"/>
                <w:b/>
              </w:rPr>
              <w:t>perkančiosios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96EC8">
              <w:rPr>
                <w:rFonts w:ascii="Times New Roman" w:hAnsi="Times New Roman" w:cs="Times New Roman"/>
                <w:b/>
              </w:rPr>
              <w:t>organizacijos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96EC8">
              <w:rPr>
                <w:rFonts w:ascii="Times New Roman" w:hAnsi="Times New Roman" w:cs="Times New Roman"/>
                <w:b/>
              </w:rPr>
              <w:t>nuomone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E96EC8">
              <w:rPr>
                <w:rFonts w:ascii="Times New Roman" w:hAnsi="Times New Roman" w:cs="Times New Roman"/>
                <w:b/>
              </w:rPr>
              <w:t>reikalinga</w:t>
            </w:r>
            <w:proofErr w:type="spellEnd"/>
            <w:r w:rsidRPr="00E96EC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C33B4" w:rsidRPr="00E96EC8" w:rsidRDefault="00BC33B4" w:rsidP="006E291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96EC8">
              <w:rPr>
                <w:rFonts w:ascii="Times New Roman" w:hAnsi="Times New Roman" w:cs="Times New Roman"/>
                <w:b/>
              </w:rPr>
              <w:t>informacija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Elektra</w:t>
            </w:r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Atviras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konkursas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(CPO.LT)</w:t>
            </w:r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09310000-5 Elektra</w:t>
            </w:r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Prekės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Valymo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priemonės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E96EC8">
              <w:rPr>
                <w:rFonts w:ascii="Times New Roman" w:hAnsi="Times New Roman" w:cs="Times New Roman"/>
              </w:rPr>
              <w:t>kitos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ūkinės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medžiagos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39800000-0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Valikliai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poliravimo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priemonės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Prekės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Buitinės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švarinimosi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priemonės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52,78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44411000-4 </w:t>
            </w:r>
            <w:proofErr w:type="spellStart"/>
            <w:r w:rsidRPr="00E96EC8">
              <w:rPr>
                <w:rFonts w:ascii="Times New Roman" w:hAnsi="Times New Roman" w:cs="Times New Roman"/>
              </w:rPr>
              <w:t>Higienos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reikmenys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Prekės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Šalto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vandens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tiekimas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nuotekų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tvarkymo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65111000-4 </w:t>
            </w:r>
            <w:proofErr w:type="spellStart"/>
            <w:r w:rsidRPr="00E96EC8">
              <w:rPr>
                <w:rFonts w:ascii="Times New Roman" w:hAnsi="Times New Roman" w:cs="Times New Roman"/>
              </w:rPr>
              <w:t>Geriamojo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vandens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paskirstymas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Pranešimas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konferencijoje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75121000-0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Administracinės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švietimo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Prizai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konferencijos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lektoriams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104,6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18530000-3 </w:t>
            </w:r>
            <w:proofErr w:type="spellStart"/>
            <w:r w:rsidRPr="00E96EC8">
              <w:rPr>
                <w:rFonts w:ascii="Times New Roman" w:hAnsi="Times New Roman" w:cs="Times New Roman"/>
              </w:rPr>
              <w:t>Dovanos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apdovanojimai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Prekės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Maisto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produktai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kavos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pertraukai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45,4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15800000-6 </w:t>
            </w:r>
            <w:proofErr w:type="spellStart"/>
            <w:r w:rsidRPr="00E96EC8">
              <w:rPr>
                <w:rFonts w:ascii="Times New Roman" w:hAnsi="Times New Roman" w:cs="Times New Roman"/>
              </w:rPr>
              <w:t>Įvairūs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maisto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produktai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Prekės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Spausdintuvo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pirkimas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268,2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30232110-8 </w:t>
            </w:r>
            <w:proofErr w:type="spellStart"/>
            <w:r w:rsidRPr="00E96EC8">
              <w:rPr>
                <w:rFonts w:ascii="Times New Roman" w:hAnsi="Times New Roman" w:cs="Times New Roman"/>
              </w:rPr>
              <w:t>Lazeriniai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spausdintuvai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Prekės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Verslo </w:t>
            </w:r>
            <w:proofErr w:type="spellStart"/>
            <w:r w:rsidRPr="00E96EC8">
              <w:rPr>
                <w:rFonts w:ascii="Times New Roman" w:hAnsi="Times New Roman" w:cs="Times New Roman"/>
              </w:rPr>
              <w:t>turto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draudimo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paslaugos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pirkimas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363,6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66510000-8 </w:t>
            </w:r>
            <w:proofErr w:type="spellStart"/>
            <w:r w:rsidRPr="00E96EC8">
              <w:rPr>
                <w:rFonts w:ascii="Times New Roman" w:hAnsi="Times New Roman" w:cs="Times New Roman"/>
              </w:rPr>
              <w:t>Draudimo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Buitinės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švarinimosi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priemonės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86,19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44411000-4 </w:t>
            </w:r>
            <w:proofErr w:type="spellStart"/>
            <w:r w:rsidRPr="00E96EC8">
              <w:rPr>
                <w:rFonts w:ascii="Times New Roman" w:hAnsi="Times New Roman" w:cs="Times New Roman"/>
              </w:rPr>
              <w:t>Higienos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reikmenys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Prekės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Spausdintuvo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pirkimas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268,2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30232110-8 </w:t>
            </w:r>
            <w:proofErr w:type="spellStart"/>
            <w:r w:rsidRPr="00E96EC8">
              <w:rPr>
                <w:rFonts w:ascii="Times New Roman" w:hAnsi="Times New Roman" w:cs="Times New Roman"/>
              </w:rPr>
              <w:t>Lazeriniai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spausdintuvai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Prekės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Spausdintuvų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kasetės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E96EC8">
              <w:rPr>
                <w:rFonts w:ascii="Times New Roman" w:hAnsi="Times New Roman" w:cs="Times New Roman"/>
              </w:rPr>
              <w:t>jų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pildymas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30237310-5 </w:t>
            </w:r>
            <w:proofErr w:type="spellStart"/>
            <w:r w:rsidRPr="00E96EC8">
              <w:rPr>
                <w:rFonts w:ascii="Times New Roman" w:hAnsi="Times New Roman" w:cs="Times New Roman"/>
              </w:rPr>
              <w:t>Spausdintuvų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kasetės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Prekės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Patalpų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E96EC8">
              <w:rPr>
                <w:rFonts w:ascii="Times New Roman" w:hAnsi="Times New Roman" w:cs="Times New Roman"/>
              </w:rPr>
              <w:t>turto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draudimas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66510000-8 </w:t>
            </w:r>
            <w:proofErr w:type="spellStart"/>
            <w:r w:rsidRPr="00E96EC8">
              <w:rPr>
                <w:rFonts w:ascii="Times New Roman" w:hAnsi="Times New Roman" w:cs="Times New Roman"/>
              </w:rPr>
              <w:t>Draudimo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Gesintuvų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patikra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ir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pildymas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50413200-5 </w:t>
            </w:r>
            <w:proofErr w:type="spellStart"/>
            <w:r w:rsidRPr="00E96EC8">
              <w:rPr>
                <w:rFonts w:ascii="Times New Roman" w:hAnsi="Times New Roman" w:cs="Times New Roman"/>
              </w:rPr>
              <w:t>Gaisrų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gesinimo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įrenginių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priežiūros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WISC III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protokolai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su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priedais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417,45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73300000-5 </w:t>
            </w:r>
            <w:proofErr w:type="spellStart"/>
            <w:r w:rsidRPr="00E96EC8">
              <w:rPr>
                <w:rFonts w:ascii="Times New Roman" w:hAnsi="Times New Roman" w:cs="Times New Roman"/>
              </w:rPr>
              <w:t>Mokslinių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tyrimų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ir 16taikomosios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veiklos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projektavimas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bei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atlikimas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Vandens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vamzdyno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remontas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107,53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45232150-8 </w:t>
            </w:r>
            <w:proofErr w:type="spellStart"/>
            <w:r w:rsidRPr="00E96EC8">
              <w:rPr>
                <w:rFonts w:ascii="Times New Roman" w:hAnsi="Times New Roman" w:cs="Times New Roman"/>
              </w:rPr>
              <w:t>Darbai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6EC8">
              <w:rPr>
                <w:rFonts w:ascii="Times New Roman" w:hAnsi="Times New Roman" w:cs="Times New Roman"/>
              </w:rPr>
              <w:t>susiję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su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vandens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paskirstymo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vamzdynais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Darbai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Vandens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vamzdyno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remontas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140,02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45232150-8 </w:t>
            </w:r>
            <w:proofErr w:type="spellStart"/>
            <w:r w:rsidRPr="00E96EC8">
              <w:rPr>
                <w:rFonts w:ascii="Times New Roman" w:hAnsi="Times New Roman" w:cs="Times New Roman"/>
              </w:rPr>
              <w:t>Darbai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6EC8">
              <w:rPr>
                <w:rFonts w:ascii="Times New Roman" w:hAnsi="Times New Roman" w:cs="Times New Roman"/>
              </w:rPr>
              <w:t>susiję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su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vandens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paskirstymo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vamzdynais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Darbai</w:t>
            </w:r>
            <w:proofErr w:type="spellEnd"/>
          </w:p>
        </w:tc>
      </w:tr>
      <w:tr w:rsidR="00E96EC8" w:rsidRPr="00E96EC8" w:rsidTr="00E96EC8">
        <w:trPr>
          <w:trHeight w:val="300"/>
        </w:trPr>
        <w:tc>
          <w:tcPr>
            <w:tcW w:w="570" w:type="dxa"/>
            <w:shd w:val="clear" w:color="auto" w:fill="auto"/>
            <w:noWrap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48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DSS ir </w:t>
            </w:r>
            <w:proofErr w:type="spellStart"/>
            <w:r w:rsidRPr="00E96EC8">
              <w:rPr>
                <w:rFonts w:ascii="Times New Roman" w:hAnsi="Times New Roman" w:cs="Times New Roman"/>
              </w:rPr>
              <w:t>gaisrinės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saugos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mokymai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specialistams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Mažos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vertės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neskelbiama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apklausa</w:t>
            </w:r>
            <w:proofErr w:type="spellEnd"/>
          </w:p>
        </w:tc>
        <w:tc>
          <w:tcPr>
            <w:tcW w:w="1457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790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80511000-9 </w:t>
            </w:r>
            <w:proofErr w:type="spellStart"/>
            <w:r w:rsidRPr="00E96EC8">
              <w:rPr>
                <w:rFonts w:ascii="Times New Roman" w:hAnsi="Times New Roman" w:cs="Times New Roman"/>
              </w:rPr>
              <w:t>Darbuotojų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mokymo</w:t>
            </w:r>
            <w:proofErr w:type="spellEnd"/>
            <w:r w:rsidRPr="00E96E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6EC8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  <w:tc>
          <w:tcPr>
            <w:tcW w:w="1123" w:type="dxa"/>
            <w:shd w:val="clear" w:color="auto" w:fill="FFFFFF" w:themeFill="background1"/>
            <w:noWrap/>
            <w:hideMark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610" w:type="dxa"/>
            <w:shd w:val="clear" w:color="auto" w:fill="FFFFFF" w:themeFill="background1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r w:rsidRPr="00E96EC8">
              <w:rPr>
                <w:rFonts w:ascii="Times New Roman" w:hAnsi="Times New Roman" w:cs="Times New Roman"/>
              </w:rPr>
              <w:t xml:space="preserve">Pirkimo organizatorius </w:t>
            </w:r>
          </w:p>
        </w:tc>
        <w:tc>
          <w:tcPr>
            <w:tcW w:w="1617" w:type="dxa"/>
            <w:shd w:val="clear" w:color="auto" w:fill="auto"/>
          </w:tcPr>
          <w:p w:rsidR="00E96EC8" w:rsidRPr="00E96EC8" w:rsidRDefault="00E96EC8" w:rsidP="00E96EC8">
            <w:pPr>
              <w:rPr>
                <w:rFonts w:ascii="Times New Roman" w:hAnsi="Times New Roman" w:cs="Times New Roman"/>
              </w:rPr>
            </w:pPr>
            <w:proofErr w:type="spellStart"/>
            <w:r w:rsidRPr="00E96EC8">
              <w:rPr>
                <w:rFonts w:ascii="Times New Roman" w:hAnsi="Times New Roman" w:cs="Times New Roman"/>
              </w:rPr>
              <w:t>Paslaugos</w:t>
            </w:r>
            <w:proofErr w:type="spellEnd"/>
          </w:p>
        </w:tc>
      </w:tr>
    </w:tbl>
    <w:p w:rsidR="00BC33B4" w:rsidRPr="003B20A7" w:rsidRDefault="00BC33B4" w:rsidP="00BC33B4">
      <w:pPr>
        <w:rPr>
          <w:sz w:val="20"/>
          <w:szCs w:val="20"/>
        </w:rPr>
      </w:pPr>
    </w:p>
    <w:p w:rsidR="00BC33B4" w:rsidRPr="00BC33B4" w:rsidRDefault="00BC33B4" w:rsidP="00BC33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bookmarkStart w:id="0" w:name="_GoBack"/>
      <w:bookmarkEnd w:id="0"/>
    </w:p>
    <w:sectPr w:rsidR="00BC33B4" w:rsidRPr="00BC33B4" w:rsidSect="00BC33B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3B4"/>
    <w:rsid w:val="00081656"/>
    <w:rsid w:val="0068689A"/>
    <w:rsid w:val="00BC33B4"/>
    <w:rsid w:val="00E9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F23E"/>
  <w15:chartTrackingRefBased/>
  <w15:docId w15:val="{46FED853-AD4F-4C4C-9D74-F0EC2231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C3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2024-10-03T07:59:00Z</dcterms:created>
  <dcterms:modified xsi:type="dcterms:W3CDTF">2024-10-03T08:25:00Z</dcterms:modified>
</cp:coreProperties>
</file>