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81" w:rsidRDefault="00D74681" w:rsidP="00D74681">
      <w:pPr>
        <w:spacing w:after="0" w:line="240" w:lineRule="auto"/>
        <w:ind w:left="5670"/>
      </w:pPr>
      <w:r>
        <w:rPr>
          <w:rFonts w:ascii="Times New Roman" w:eastAsia="Times New Roman" w:hAnsi="Times New Roman" w:cs="Times New Roman"/>
          <w:bCs/>
          <w:color w:val="000000"/>
          <w:sz w:val="24"/>
          <w:szCs w:val="24"/>
          <w:lang w:eastAsia="lt-LT"/>
        </w:rPr>
        <w:t>PATVIRTINTA</w:t>
      </w:r>
    </w:p>
    <w:p w:rsidR="00D74681" w:rsidRDefault="00D74681" w:rsidP="00D74681">
      <w:pPr>
        <w:spacing w:after="0" w:line="240" w:lineRule="auto"/>
        <w:ind w:left="3888" w:firstLine="1782"/>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Akmenės rajono savivaldybės</w:t>
      </w:r>
    </w:p>
    <w:p w:rsidR="00D74681" w:rsidRDefault="00D74681" w:rsidP="00D74681">
      <w:pPr>
        <w:spacing w:after="0" w:line="240" w:lineRule="auto"/>
        <w:ind w:left="3888" w:firstLine="1782"/>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pedagoginės psichologinės tarnybos</w:t>
      </w:r>
    </w:p>
    <w:p w:rsidR="00D74681" w:rsidRDefault="0027691D" w:rsidP="00D74681">
      <w:pPr>
        <w:spacing w:after="0" w:line="240" w:lineRule="auto"/>
        <w:ind w:left="3888" w:firstLine="1782"/>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direktoriaus 2020 - 02</w:t>
      </w:r>
      <w:r w:rsidR="00D74681">
        <w:rPr>
          <w:rFonts w:ascii="Times New Roman" w:eastAsia="Times New Roman" w:hAnsi="Times New Roman" w:cs="Times New Roman"/>
          <w:bCs/>
          <w:color w:val="000000"/>
          <w:sz w:val="24"/>
          <w:szCs w:val="24"/>
          <w:lang w:eastAsia="lt-LT"/>
        </w:rPr>
        <w:t>-</w:t>
      </w:r>
      <w:r w:rsidR="003945F6">
        <w:rPr>
          <w:rFonts w:ascii="Times New Roman" w:eastAsia="Times New Roman" w:hAnsi="Times New Roman" w:cs="Times New Roman"/>
          <w:bCs/>
          <w:color w:val="000000"/>
          <w:sz w:val="24"/>
          <w:szCs w:val="24"/>
          <w:lang w:eastAsia="lt-LT"/>
        </w:rPr>
        <w:t xml:space="preserve"> 05</w:t>
      </w:r>
    </w:p>
    <w:p w:rsidR="00D74681" w:rsidRDefault="00D74681" w:rsidP="00D74681">
      <w:pPr>
        <w:spacing w:after="0" w:line="240" w:lineRule="auto"/>
        <w:ind w:left="3888" w:firstLine="1782"/>
        <w:jc w:val="both"/>
      </w:pPr>
      <w:r>
        <w:rPr>
          <w:rFonts w:ascii="Times New Roman" w:eastAsia="Times New Roman" w:hAnsi="Times New Roman" w:cs="Times New Roman"/>
          <w:bCs/>
          <w:color w:val="000000"/>
          <w:sz w:val="24"/>
          <w:szCs w:val="24"/>
          <w:lang w:eastAsia="lt-LT"/>
        </w:rPr>
        <w:t>įsakymu Nr.</w:t>
      </w:r>
      <w:r w:rsidR="00DE1635">
        <w:rPr>
          <w:rFonts w:ascii="Times New Roman" w:eastAsia="Times New Roman" w:hAnsi="Times New Roman" w:cs="Times New Roman"/>
          <w:bCs/>
          <w:color w:val="000000"/>
          <w:sz w:val="24"/>
          <w:szCs w:val="24"/>
          <w:lang w:eastAsia="lt-LT"/>
        </w:rPr>
        <w:t xml:space="preserve"> </w:t>
      </w:r>
      <w:r>
        <w:rPr>
          <w:rFonts w:ascii="Times New Roman" w:eastAsia="Times New Roman" w:hAnsi="Times New Roman" w:cs="Times New Roman"/>
          <w:bCs/>
          <w:color w:val="000000"/>
          <w:sz w:val="24"/>
          <w:szCs w:val="24"/>
          <w:lang w:eastAsia="lt-LT"/>
        </w:rPr>
        <w:t>V-</w:t>
      </w:r>
      <w:r w:rsidR="00D86A03">
        <w:rPr>
          <w:rFonts w:ascii="Times New Roman" w:eastAsia="Times New Roman" w:hAnsi="Times New Roman" w:cs="Times New Roman"/>
          <w:bCs/>
          <w:color w:val="000000"/>
          <w:sz w:val="24"/>
          <w:szCs w:val="24"/>
          <w:lang w:eastAsia="lt-LT"/>
        </w:rPr>
        <w:t>2</w:t>
      </w:r>
    </w:p>
    <w:p w:rsidR="00D74681" w:rsidRDefault="00D74681" w:rsidP="00D74681">
      <w:pPr>
        <w:pStyle w:val="Betarp1"/>
        <w:jc w:val="right"/>
        <w:rPr>
          <w:rFonts w:ascii="Times New Roman" w:hAnsi="Times New Roman"/>
        </w:rPr>
      </w:pPr>
      <w:r>
        <w:rPr>
          <w:rFonts w:ascii="Times New Roman" w:hAnsi="Times New Roman"/>
        </w:rPr>
        <w:t xml:space="preserve">         </w:t>
      </w:r>
    </w:p>
    <w:p w:rsidR="00D74681" w:rsidRDefault="00D74681" w:rsidP="00D74681">
      <w:pPr>
        <w:pStyle w:val="Betarp1"/>
        <w:jc w:val="both"/>
        <w:rPr>
          <w:rFonts w:ascii="Times New Roman" w:hAnsi="Times New Roman"/>
          <w:sz w:val="18"/>
          <w:szCs w:val="18"/>
        </w:rPr>
      </w:pPr>
    </w:p>
    <w:p w:rsidR="00D74681" w:rsidRDefault="00D74681" w:rsidP="00D74681">
      <w:pPr>
        <w:pStyle w:val="Betarp1"/>
        <w:jc w:val="center"/>
        <w:rPr>
          <w:rFonts w:ascii="Times New Roman" w:hAnsi="Times New Roman"/>
          <w:b/>
          <w:sz w:val="24"/>
          <w:szCs w:val="24"/>
        </w:rPr>
      </w:pPr>
      <w:r>
        <w:rPr>
          <w:rFonts w:ascii="Times New Roman" w:hAnsi="Times New Roman"/>
          <w:b/>
          <w:sz w:val="24"/>
          <w:szCs w:val="24"/>
        </w:rPr>
        <w:t xml:space="preserve">AKMENĖS RAJONO SAVIVALDYBĖS </w:t>
      </w:r>
    </w:p>
    <w:p w:rsidR="00D74681" w:rsidRDefault="00D74681" w:rsidP="00D74681">
      <w:pPr>
        <w:pStyle w:val="Betarp1"/>
        <w:jc w:val="center"/>
        <w:rPr>
          <w:rFonts w:ascii="Times New Roman" w:hAnsi="Times New Roman"/>
          <w:b/>
          <w:sz w:val="24"/>
          <w:szCs w:val="24"/>
        </w:rPr>
      </w:pPr>
      <w:r>
        <w:rPr>
          <w:rFonts w:ascii="Times New Roman" w:hAnsi="Times New Roman"/>
          <w:b/>
          <w:sz w:val="24"/>
          <w:szCs w:val="24"/>
        </w:rPr>
        <w:t>PEDAGOGINĖS PSICHOLOGINĖS TARNYBOS</w:t>
      </w:r>
    </w:p>
    <w:p w:rsidR="00D74681" w:rsidRDefault="00D74681" w:rsidP="00D74681">
      <w:pPr>
        <w:pStyle w:val="Betarp1"/>
        <w:jc w:val="center"/>
        <w:rPr>
          <w:rFonts w:ascii="Times New Roman" w:hAnsi="Times New Roman"/>
          <w:b/>
          <w:sz w:val="24"/>
          <w:szCs w:val="24"/>
        </w:rPr>
      </w:pPr>
      <w:r>
        <w:rPr>
          <w:rFonts w:ascii="Times New Roman" w:hAnsi="Times New Roman"/>
          <w:b/>
          <w:sz w:val="24"/>
          <w:szCs w:val="24"/>
        </w:rPr>
        <w:t xml:space="preserve">2020-ŲJŲ  METŲ VEIKLOS PLANAS </w:t>
      </w:r>
    </w:p>
    <w:p w:rsidR="00D74681" w:rsidRDefault="00D74681" w:rsidP="00D74681">
      <w:pPr>
        <w:pStyle w:val="Betarp1"/>
        <w:jc w:val="center"/>
        <w:rPr>
          <w:rFonts w:ascii="Times New Roman" w:hAnsi="Times New Roman"/>
          <w:b/>
          <w:sz w:val="24"/>
          <w:szCs w:val="24"/>
        </w:rPr>
      </w:pPr>
    </w:p>
    <w:p w:rsidR="00D74681" w:rsidRDefault="00D74681" w:rsidP="00DE7CD2">
      <w:pPr>
        <w:pStyle w:val="Betarp1"/>
        <w:numPr>
          <w:ilvl w:val="0"/>
          <w:numId w:val="10"/>
        </w:numPr>
        <w:rPr>
          <w:rFonts w:ascii="Times New Roman" w:hAnsi="Times New Roman"/>
          <w:b/>
          <w:sz w:val="24"/>
          <w:szCs w:val="24"/>
        </w:rPr>
      </w:pPr>
      <w:r>
        <w:rPr>
          <w:rFonts w:ascii="Times New Roman" w:hAnsi="Times New Roman"/>
          <w:b/>
          <w:sz w:val="24"/>
          <w:szCs w:val="24"/>
        </w:rPr>
        <w:t>2019 METŲ VEIKLOS PLANO ĮGYVENDINIMO ANALIZĖ</w:t>
      </w:r>
    </w:p>
    <w:p w:rsidR="00D74681" w:rsidRDefault="00D74681" w:rsidP="00D74681">
      <w:pPr>
        <w:pStyle w:val="Betarp1"/>
        <w:ind w:left="2016"/>
        <w:rPr>
          <w:rFonts w:ascii="Times New Roman" w:hAnsi="Times New Roman"/>
          <w:b/>
          <w:sz w:val="24"/>
          <w:szCs w:val="24"/>
        </w:rPr>
      </w:pPr>
    </w:p>
    <w:p w:rsidR="00D74681" w:rsidRDefault="00D74681" w:rsidP="00D74681">
      <w:pPr>
        <w:pStyle w:val="Betarp1"/>
        <w:numPr>
          <w:ilvl w:val="0"/>
          <w:numId w:val="1"/>
        </w:numPr>
        <w:ind w:left="426" w:firstLine="0"/>
        <w:rPr>
          <w:rFonts w:ascii="Times New Roman" w:hAnsi="Times New Roman"/>
          <w:b/>
          <w:sz w:val="24"/>
          <w:szCs w:val="24"/>
        </w:rPr>
      </w:pPr>
      <w:r>
        <w:rPr>
          <w:rFonts w:ascii="Times New Roman" w:hAnsi="Times New Roman"/>
          <w:b/>
          <w:sz w:val="24"/>
          <w:szCs w:val="24"/>
        </w:rPr>
        <w:t>Pedagoginis psichologinis įvertinimas</w:t>
      </w:r>
    </w:p>
    <w:p w:rsidR="00D74681" w:rsidRDefault="0027691D" w:rsidP="00D74681">
      <w:pPr>
        <w:spacing w:after="0" w:line="360" w:lineRule="auto"/>
        <w:ind w:firstLine="284"/>
        <w:jc w:val="both"/>
        <w:rPr>
          <w:rFonts w:ascii="Times New Roman" w:hAnsi="Times New Roman"/>
          <w:sz w:val="24"/>
          <w:szCs w:val="24"/>
        </w:rPr>
      </w:pPr>
      <w:r>
        <w:rPr>
          <w:rFonts w:ascii="Times New Roman" w:hAnsi="Times New Roman"/>
          <w:sz w:val="24"/>
          <w:szCs w:val="24"/>
        </w:rPr>
        <w:t>2019</w:t>
      </w:r>
      <w:r w:rsidR="00D74681">
        <w:rPr>
          <w:rFonts w:ascii="Times New Roman" w:hAnsi="Times New Roman"/>
          <w:sz w:val="24"/>
          <w:szCs w:val="24"/>
        </w:rPr>
        <w:t xml:space="preserve"> metais kompleksinis pedagoginis psicho</w:t>
      </w:r>
      <w:r>
        <w:rPr>
          <w:rFonts w:ascii="Times New Roman" w:hAnsi="Times New Roman"/>
          <w:sz w:val="24"/>
          <w:szCs w:val="24"/>
        </w:rPr>
        <w:t>loginis įvertinimas atliktas 154</w:t>
      </w:r>
      <w:r w:rsidR="00D74681">
        <w:rPr>
          <w:rFonts w:ascii="Times New Roman" w:hAnsi="Times New Roman"/>
          <w:sz w:val="24"/>
          <w:szCs w:val="24"/>
        </w:rPr>
        <w:t xml:space="preserve"> vaikams, nustatyti specialieji ugdymosi poreikiai ir rekomenduotas ugdymas. Kompleksinį įvertinimą sudaro  keturių specialistų (psichologo, specialiojo pedagogo, logopedo ir gydytojo neurologo) įvertinimai.</w:t>
      </w:r>
    </w:p>
    <w:p w:rsidR="00D74681" w:rsidRDefault="00D74681" w:rsidP="00D74681">
      <w:pPr>
        <w:spacing w:after="0" w:line="360" w:lineRule="auto"/>
        <w:ind w:firstLine="284"/>
        <w:jc w:val="both"/>
        <w:rPr>
          <w:rFonts w:ascii="Times New Roman" w:hAnsi="Times New Roman"/>
          <w:sz w:val="24"/>
          <w:szCs w:val="24"/>
        </w:rPr>
      </w:pPr>
      <w:r>
        <w:rPr>
          <w:rFonts w:ascii="Times New Roman" w:hAnsi="Times New Roman"/>
          <w:sz w:val="24"/>
          <w:szCs w:val="24"/>
        </w:rPr>
        <w:t>Vaiko raida DISC metodika (nuo gimimo iki 5 metų vaikams)  įvertinta 3</w:t>
      </w:r>
      <w:r w:rsidR="0027691D">
        <w:rPr>
          <w:rFonts w:ascii="Times New Roman" w:hAnsi="Times New Roman"/>
          <w:sz w:val="24"/>
          <w:szCs w:val="24"/>
        </w:rPr>
        <w:t>3</w:t>
      </w:r>
      <w:r w:rsidR="00DE7CD2">
        <w:rPr>
          <w:rFonts w:ascii="Times New Roman" w:hAnsi="Times New Roman"/>
          <w:sz w:val="24"/>
          <w:szCs w:val="24"/>
        </w:rPr>
        <w:t xml:space="preserve"> vaikai</w:t>
      </w:r>
      <w:r>
        <w:rPr>
          <w:rFonts w:ascii="Times New Roman" w:hAnsi="Times New Roman"/>
          <w:sz w:val="24"/>
          <w:szCs w:val="24"/>
        </w:rPr>
        <w:t xml:space="preserve">,  rekomenduotas ugdymas (atlieka psichologas ir logopedas).   </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Kalbos ir kom</w:t>
      </w:r>
      <w:r w:rsidR="0027691D">
        <w:rPr>
          <w:rFonts w:ascii="Times New Roman" w:eastAsia="Times New Roman" w:hAnsi="Times New Roman" w:cs="Times New Roman"/>
          <w:sz w:val="24"/>
          <w:szCs w:val="20"/>
          <w:lang w:eastAsia="lt-LT"/>
        </w:rPr>
        <w:t>unikacijos įvertinimai atlikti 6</w:t>
      </w:r>
      <w:r>
        <w:rPr>
          <w:rFonts w:ascii="Times New Roman" w:eastAsia="Times New Roman" w:hAnsi="Times New Roman" w:cs="Times New Roman"/>
          <w:sz w:val="24"/>
          <w:szCs w:val="20"/>
          <w:lang w:eastAsia="lt-LT"/>
        </w:rPr>
        <w:t xml:space="preserve"> vaikams, nustatyti sutrikimai, taikyta kalbos korekcija (atlieka logopedas).</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Išvadų tikslinimas ir rekomendacijų ugdymui tikslinimas pagal </w:t>
      </w:r>
      <w:r w:rsidR="0027691D">
        <w:rPr>
          <w:rFonts w:ascii="Times New Roman" w:eastAsia="Times New Roman" w:hAnsi="Times New Roman" w:cs="Times New Roman"/>
          <w:sz w:val="24"/>
          <w:szCs w:val="20"/>
          <w:lang w:eastAsia="lt-LT"/>
        </w:rPr>
        <w:t>pateiktus dokumentus atliktas 22</w:t>
      </w:r>
      <w:r>
        <w:rPr>
          <w:rFonts w:ascii="Times New Roman" w:eastAsia="Times New Roman" w:hAnsi="Times New Roman" w:cs="Times New Roman"/>
          <w:sz w:val="24"/>
          <w:szCs w:val="20"/>
          <w:lang w:eastAsia="lt-LT"/>
        </w:rPr>
        <w:t xml:space="preserve"> specialiųjų ugdymosi poreikių turintiems vaikams (analizuoja visi specialistai).</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Paruošta</w:t>
      </w:r>
      <w:r w:rsidR="0027691D">
        <w:rPr>
          <w:rFonts w:ascii="Times New Roman" w:eastAsia="Times New Roman" w:hAnsi="Times New Roman" w:cs="Times New Roman"/>
          <w:sz w:val="24"/>
          <w:szCs w:val="20"/>
          <w:lang w:eastAsia="lt-LT"/>
        </w:rPr>
        <w:t xml:space="preserve"> pažymų dėl PUPP pritaikymo – 4</w:t>
      </w:r>
      <w:r>
        <w:rPr>
          <w:rFonts w:ascii="Times New Roman" w:eastAsia="Times New Roman" w:hAnsi="Times New Roman" w:cs="Times New Roman"/>
          <w:sz w:val="24"/>
          <w:szCs w:val="20"/>
          <w:lang w:eastAsia="lt-LT"/>
        </w:rPr>
        <w:t xml:space="preserve"> (specialusis</w:t>
      </w:r>
      <w:r w:rsidR="0027691D">
        <w:rPr>
          <w:rFonts w:ascii="Times New Roman" w:eastAsia="Times New Roman" w:hAnsi="Times New Roman" w:cs="Times New Roman"/>
          <w:sz w:val="24"/>
          <w:szCs w:val="20"/>
          <w:lang w:eastAsia="lt-LT"/>
        </w:rPr>
        <w:t xml:space="preserve"> pedagogas). Iš viso atlikti 154</w:t>
      </w:r>
      <w:r>
        <w:rPr>
          <w:rFonts w:ascii="Times New Roman" w:eastAsia="Times New Roman" w:hAnsi="Times New Roman" w:cs="Times New Roman"/>
          <w:sz w:val="24"/>
          <w:szCs w:val="20"/>
          <w:lang w:eastAsia="lt-LT"/>
        </w:rPr>
        <w:t xml:space="preserve"> įvertinimai (201</w:t>
      </w:r>
      <w:r w:rsidR="0027691D">
        <w:rPr>
          <w:rFonts w:ascii="Times New Roman" w:eastAsia="Times New Roman" w:hAnsi="Times New Roman" w:cs="Times New Roman"/>
          <w:sz w:val="24"/>
          <w:szCs w:val="20"/>
          <w:lang w:eastAsia="lt-LT"/>
        </w:rPr>
        <w:t>8 m. iš viso atlikti 158</w:t>
      </w:r>
      <w:r>
        <w:rPr>
          <w:rFonts w:ascii="Times New Roman" w:eastAsia="Times New Roman" w:hAnsi="Times New Roman" w:cs="Times New Roman"/>
          <w:sz w:val="24"/>
          <w:szCs w:val="20"/>
          <w:lang w:eastAsia="lt-LT"/>
        </w:rPr>
        <w:t xml:space="preserve"> įvertinimai).</w:t>
      </w:r>
    </w:p>
    <w:p w:rsidR="00D74681" w:rsidRDefault="00D74681" w:rsidP="00D74681">
      <w:pPr>
        <w:pStyle w:val="Sraopastraipa"/>
        <w:numPr>
          <w:ilvl w:val="0"/>
          <w:numId w:val="1"/>
        </w:numPr>
        <w:overflowPunct w:val="0"/>
        <w:spacing w:after="0" w:line="360" w:lineRule="auto"/>
        <w:ind w:left="426" w:firstLine="0"/>
        <w:jc w:val="both"/>
      </w:pPr>
      <w:r>
        <w:rPr>
          <w:rFonts w:ascii="Times New Roman" w:eastAsia="Times New Roman" w:hAnsi="Times New Roman" w:cs="Times New Roman"/>
          <w:b/>
          <w:sz w:val="24"/>
          <w:szCs w:val="20"/>
          <w:lang w:eastAsia="lt-LT"/>
        </w:rPr>
        <w:t>Psichologinė pagalba</w:t>
      </w:r>
      <w:r>
        <w:rPr>
          <w:rFonts w:ascii="Times New Roman" w:eastAsia="Times New Roman" w:hAnsi="Times New Roman" w:cs="Times New Roman"/>
          <w:sz w:val="24"/>
          <w:szCs w:val="20"/>
          <w:lang w:eastAsia="lt-LT"/>
        </w:rPr>
        <w:t xml:space="preserve"> </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Individualiai psicho</w:t>
      </w:r>
      <w:r w:rsidR="0027691D">
        <w:rPr>
          <w:rFonts w:ascii="Times New Roman" w:eastAsia="Times New Roman" w:hAnsi="Times New Roman" w:cs="Times New Roman"/>
          <w:sz w:val="24"/>
          <w:szCs w:val="20"/>
          <w:lang w:eastAsia="lt-LT"/>
        </w:rPr>
        <w:t>logo konsultuoti 255 asmenys: 105</w:t>
      </w:r>
      <w:r>
        <w:rPr>
          <w:rFonts w:ascii="Times New Roman" w:eastAsia="Times New Roman" w:hAnsi="Times New Roman" w:cs="Times New Roman"/>
          <w:sz w:val="24"/>
          <w:szCs w:val="20"/>
          <w:lang w:eastAsia="lt-LT"/>
        </w:rPr>
        <w:t xml:space="preserve"> psichologi</w:t>
      </w:r>
      <w:r w:rsidR="0027691D">
        <w:rPr>
          <w:rFonts w:ascii="Times New Roman" w:eastAsia="Times New Roman" w:hAnsi="Times New Roman" w:cs="Times New Roman"/>
          <w:sz w:val="24"/>
          <w:szCs w:val="20"/>
          <w:lang w:eastAsia="lt-LT"/>
        </w:rPr>
        <w:t>nių problemų turintys vaikai,  100 - tėvų ir 50 pedagogų. Iš viso suteikta 1093</w:t>
      </w:r>
      <w:r>
        <w:rPr>
          <w:rFonts w:ascii="Times New Roman" w:eastAsia="Times New Roman" w:hAnsi="Times New Roman" w:cs="Times New Roman"/>
          <w:sz w:val="24"/>
          <w:szCs w:val="20"/>
          <w:lang w:eastAsia="lt-LT"/>
        </w:rPr>
        <w:t xml:space="preserve"> konsultacijos</w:t>
      </w:r>
      <w:r w:rsidR="0027691D">
        <w:rPr>
          <w:rFonts w:ascii="Times New Roman" w:eastAsia="Times New Roman" w:hAnsi="Times New Roman" w:cs="Times New Roman"/>
          <w:sz w:val="24"/>
          <w:szCs w:val="20"/>
          <w:lang w:eastAsia="lt-LT"/>
        </w:rPr>
        <w:t xml:space="preserve"> (pernai 442)</w:t>
      </w:r>
      <w:r>
        <w:rPr>
          <w:rFonts w:ascii="Times New Roman" w:eastAsia="Times New Roman" w:hAnsi="Times New Roman" w:cs="Times New Roman"/>
          <w:sz w:val="24"/>
          <w:szCs w:val="20"/>
          <w:lang w:eastAsia="lt-LT"/>
        </w:rPr>
        <w:t>.</w:t>
      </w:r>
    </w:p>
    <w:p w:rsidR="00D74681" w:rsidRDefault="00D74681" w:rsidP="00D74681">
      <w:pPr>
        <w:pStyle w:val="Sraopastraipa"/>
        <w:numPr>
          <w:ilvl w:val="0"/>
          <w:numId w:val="1"/>
        </w:numPr>
        <w:overflowPunct w:val="0"/>
        <w:spacing w:after="0" w:line="240" w:lineRule="auto"/>
        <w:ind w:left="284" w:firstLine="0"/>
        <w:jc w:val="both"/>
      </w:pPr>
      <w:r>
        <w:rPr>
          <w:rFonts w:ascii="Times New Roman" w:eastAsia="Times New Roman" w:hAnsi="Times New Roman" w:cs="Times New Roman"/>
          <w:b/>
          <w:sz w:val="24"/>
          <w:szCs w:val="20"/>
          <w:lang w:eastAsia="lt-LT"/>
        </w:rPr>
        <w:t>Metodinė pagalba ugdymo įstaigų specialistams ir vadovams</w:t>
      </w:r>
    </w:p>
    <w:p w:rsidR="00D74681" w:rsidRDefault="00C8424A" w:rsidP="00D74681">
      <w:pPr>
        <w:overflowPunct w:val="0"/>
        <w:spacing w:after="0" w:line="360" w:lineRule="auto"/>
        <w:jc w:val="both"/>
      </w:pPr>
      <w:r>
        <w:rPr>
          <w:rFonts w:ascii="Times New Roman" w:eastAsia="Times New Roman" w:hAnsi="Times New Roman" w:cs="Times New Roman"/>
          <w:sz w:val="24"/>
          <w:szCs w:val="20"/>
          <w:lang w:eastAsia="lt-LT"/>
        </w:rPr>
        <w:t>Suteiktos 130 pedagoginių konsultacijų</w:t>
      </w:r>
      <w:r w:rsidR="00D74681">
        <w:rPr>
          <w:rFonts w:ascii="Times New Roman" w:eastAsia="Times New Roman" w:hAnsi="Times New Roman" w:cs="Times New Roman"/>
          <w:sz w:val="24"/>
          <w:szCs w:val="20"/>
          <w:lang w:eastAsia="lt-LT"/>
        </w:rPr>
        <w:t xml:space="preserve"> vaikams, tėvams, pedagogams, švietimo pagalbos specialistams (</w:t>
      </w:r>
      <w:r>
        <w:rPr>
          <w:rFonts w:ascii="Times New Roman" w:eastAsia="Times New Roman" w:hAnsi="Times New Roman" w:cs="Times New Roman"/>
          <w:sz w:val="24"/>
          <w:szCs w:val="24"/>
          <w:lang w:eastAsia="lt-LT"/>
        </w:rPr>
        <w:t>2018</w:t>
      </w:r>
      <w:r w:rsidR="00D74681">
        <w:rPr>
          <w:rFonts w:ascii="Times New Roman" w:eastAsia="Times New Roman" w:hAnsi="Times New Roman" w:cs="Times New Roman"/>
          <w:sz w:val="24"/>
          <w:szCs w:val="24"/>
          <w:lang w:eastAsia="lt-LT"/>
        </w:rPr>
        <w:t xml:space="preserve"> m. s</w:t>
      </w:r>
      <w:r>
        <w:rPr>
          <w:rFonts w:ascii="Times New Roman" w:eastAsia="Times New Roman" w:hAnsi="Times New Roman" w:cs="Times New Roman"/>
          <w:sz w:val="24"/>
          <w:szCs w:val="20"/>
          <w:lang w:eastAsia="lt-LT"/>
        </w:rPr>
        <w:t xml:space="preserve">uteiktos 196 </w:t>
      </w:r>
      <w:r w:rsidR="00D74681">
        <w:rPr>
          <w:rFonts w:ascii="Times New Roman" w:eastAsia="Times New Roman" w:hAnsi="Times New Roman" w:cs="Times New Roman"/>
          <w:sz w:val="24"/>
          <w:szCs w:val="20"/>
          <w:lang w:eastAsia="lt-LT"/>
        </w:rPr>
        <w:t>konsultacijos).</w:t>
      </w:r>
    </w:p>
    <w:p w:rsidR="00D74681" w:rsidRDefault="00D74681" w:rsidP="00D74681">
      <w:pPr>
        <w:overflowPunct w:val="0"/>
        <w:spacing w:after="0" w:line="36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Specialioji ped</w:t>
      </w:r>
      <w:r w:rsidR="00C8424A">
        <w:rPr>
          <w:rFonts w:ascii="Times New Roman" w:eastAsia="Times New Roman" w:hAnsi="Times New Roman" w:cs="Times New Roman"/>
          <w:sz w:val="24"/>
          <w:szCs w:val="20"/>
          <w:lang w:eastAsia="lt-LT"/>
        </w:rPr>
        <w:t>agoginė pagalba buvo teikiama  3 vaikams (28 užsiėmimai</w:t>
      </w:r>
      <w:r>
        <w:rPr>
          <w:rFonts w:ascii="Times New Roman" w:eastAsia="Times New Roman" w:hAnsi="Times New Roman" w:cs="Times New Roman"/>
          <w:sz w:val="24"/>
          <w:szCs w:val="20"/>
          <w:lang w:eastAsia="lt-LT"/>
        </w:rPr>
        <w:t xml:space="preserve">). </w:t>
      </w:r>
    </w:p>
    <w:p w:rsidR="00D74681" w:rsidRDefault="00D74681" w:rsidP="00D74681">
      <w:pPr>
        <w:overflowPunct w:val="0"/>
        <w:spacing w:after="0" w:line="36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Logopedo pagalba </w:t>
      </w:r>
      <w:r w:rsidR="00C8424A">
        <w:rPr>
          <w:rFonts w:ascii="Times New Roman" w:eastAsia="Times New Roman" w:hAnsi="Times New Roman" w:cs="Times New Roman"/>
          <w:sz w:val="24"/>
          <w:szCs w:val="20"/>
          <w:lang w:eastAsia="lt-LT"/>
        </w:rPr>
        <w:t xml:space="preserve"> buvo teikiama 6 vaikams (50 užsiėmimų</w:t>
      </w:r>
      <w:r>
        <w:rPr>
          <w:rFonts w:ascii="Times New Roman" w:eastAsia="Times New Roman" w:hAnsi="Times New Roman" w:cs="Times New Roman"/>
          <w:sz w:val="24"/>
          <w:szCs w:val="20"/>
          <w:lang w:eastAsia="lt-LT"/>
        </w:rPr>
        <w:t xml:space="preserve">). </w:t>
      </w:r>
    </w:p>
    <w:p w:rsidR="00D74681" w:rsidRDefault="00D74681" w:rsidP="00D74681">
      <w:pPr>
        <w:pStyle w:val="Sraopastraipa"/>
        <w:numPr>
          <w:ilvl w:val="0"/>
          <w:numId w:val="1"/>
        </w:numPr>
        <w:overflowPunct w:val="0"/>
        <w:spacing w:after="0" w:line="240" w:lineRule="auto"/>
        <w:ind w:left="284" w:firstLine="0"/>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Šviečia</w:t>
      </w:r>
      <w:r w:rsidR="00C8424A">
        <w:rPr>
          <w:rFonts w:ascii="Times New Roman" w:eastAsia="Times New Roman" w:hAnsi="Times New Roman" w:cs="Times New Roman"/>
          <w:b/>
          <w:sz w:val="24"/>
          <w:szCs w:val="20"/>
          <w:lang w:eastAsia="lt-LT"/>
        </w:rPr>
        <w:t>moji veikla</w:t>
      </w:r>
      <w:r>
        <w:rPr>
          <w:rFonts w:ascii="Times New Roman" w:eastAsia="Times New Roman" w:hAnsi="Times New Roman" w:cs="Times New Roman"/>
          <w:b/>
          <w:sz w:val="24"/>
          <w:szCs w:val="20"/>
          <w:lang w:eastAsia="lt-LT"/>
        </w:rPr>
        <w:t>.</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Pedagoginės psichologinės tarnybos s</w:t>
      </w:r>
      <w:r w:rsidR="00C8424A">
        <w:rPr>
          <w:rFonts w:ascii="Times New Roman" w:eastAsia="Times New Roman" w:hAnsi="Times New Roman" w:cs="Times New Roman"/>
          <w:sz w:val="24"/>
          <w:szCs w:val="20"/>
          <w:lang w:eastAsia="lt-LT"/>
        </w:rPr>
        <w:t>pecialistai skaitė paskaitas (36</w:t>
      </w:r>
      <w:r>
        <w:rPr>
          <w:rFonts w:ascii="Times New Roman" w:eastAsia="Times New Roman" w:hAnsi="Times New Roman" w:cs="Times New Roman"/>
          <w:sz w:val="24"/>
          <w:szCs w:val="20"/>
          <w:lang w:eastAsia="lt-LT"/>
        </w:rPr>
        <w:t xml:space="preserve">), vedė mokymus (2), </w:t>
      </w:r>
      <w:proofErr w:type="spellStart"/>
      <w:r>
        <w:rPr>
          <w:rFonts w:ascii="Times New Roman" w:eastAsia="Times New Roman" w:hAnsi="Times New Roman" w:cs="Times New Roman"/>
          <w:sz w:val="24"/>
          <w:szCs w:val="20"/>
          <w:lang w:eastAsia="lt-LT"/>
        </w:rPr>
        <w:t>užsiėmimus</w:t>
      </w:r>
      <w:proofErr w:type="spellEnd"/>
      <w:r>
        <w:rPr>
          <w:rFonts w:ascii="Times New Roman" w:eastAsia="Times New Roman" w:hAnsi="Times New Roman" w:cs="Times New Roman"/>
          <w:sz w:val="24"/>
          <w:szCs w:val="20"/>
          <w:lang w:eastAsia="lt-LT"/>
        </w:rPr>
        <w:t xml:space="preserve"> (12) rajono ugdymo įstaigų pedagogams, moksleiviams ir tėvams. Buvo atnaujinama informacija Tarn</w:t>
      </w:r>
      <w:r w:rsidR="00DE1635">
        <w:rPr>
          <w:rFonts w:ascii="Times New Roman" w:eastAsia="Times New Roman" w:hAnsi="Times New Roman" w:cs="Times New Roman"/>
          <w:sz w:val="24"/>
          <w:szCs w:val="20"/>
          <w:lang w:eastAsia="lt-LT"/>
        </w:rPr>
        <w:t>ybos internetinėje svetainėje (6</w:t>
      </w:r>
      <w:r>
        <w:rPr>
          <w:rFonts w:ascii="Times New Roman" w:eastAsia="Times New Roman" w:hAnsi="Times New Roman" w:cs="Times New Roman"/>
          <w:sz w:val="24"/>
          <w:szCs w:val="20"/>
          <w:lang w:eastAsia="lt-LT"/>
        </w:rPr>
        <w:t xml:space="preserve"> pranešimai).</w:t>
      </w:r>
    </w:p>
    <w:p w:rsidR="00D74681" w:rsidRDefault="00DE1635" w:rsidP="00D86A03">
      <w:pPr>
        <w:spacing w:line="36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2019 m. spalio 28 </w:t>
      </w:r>
      <w:r w:rsidR="00D74681">
        <w:rPr>
          <w:rFonts w:ascii="Times New Roman" w:eastAsia="Times New Roman" w:hAnsi="Times New Roman" w:cs="Times New Roman"/>
          <w:sz w:val="24"/>
          <w:szCs w:val="20"/>
          <w:lang w:eastAsia="lt-LT"/>
        </w:rPr>
        <w:t xml:space="preserve">dieną Tarnyba </w:t>
      </w:r>
      <w:r>
        <w:rPr>
          <w:rFonts w:ascii="Times New Roman" w:eastAsia="Times New Roman" w:hAnsi="Times New Roman" w:cs="Times New Roman"/>
          <w:sz w:val="24"/>
          <w:szCs w:val="20"/>
          <w:lang w:eastAsia="lt-LT"/>
        </w:rPr>
        <w:t xml:space="preserve">organizavo </w:t>
      </w:r>
      <w:r>
        <w:rPr>
          <w:rFonts w:ascii="Times New Roman" w:eastAsia="Times New Roman" w:hAnsi="Times New Roman" w:cs="Times New Roman"/>
          <w:sz w:val="24"/>
          <w:szCs w:val="24"/>
          <w:lang w:eastAsia="lt-LT"/>
        </w:rPr>
        <w:t>viešąją konsultaciją</w:t>
      </w:r>
      <w:r w:rsidRPr="00DE1635">
        <w:rPr>
          <w:rFonts w:ascii="Times New Roman" w:eastAsia="Times New Roman" w:hAnsi="Times New Roman" w:cs="Times New Roman"/>
          <w:sz w:val="24"/>
          <w:szCs w:val="24"/>
          <w:lang w:eastAsia="lt-LT"/>
        </w:rPr>
        <w:t xml:space="preserve"> švietimo įstaigų vadovams </w:t>
      </w:r>
      <w:r w:rsidRPr="00DE1635">
        <w:rPr>
          <w:rFonts w:ascii="Times New Roman" w:hAnsi="Times New Roman" w:cs="Times New Roman"/>
          <w:sz w:val="24"/>
          <w:szCs w:val="24"/>
          <w:lang w:eastAsia="en-US"/>
        </w:rPr>
        <w:t>,,Pedagoginių psichologinių tarnybų vaidmuo didinant įtrauktį“</w:t>
      </w:r>
      <w:r>
        <w:rPr>
          <w:rFonts w:ascii="Times New Roman" w:hAnsi="Times New Roman" w:cs="Times New Roman"/>
          <w:sz w:val="24"/>
          <w:szCs w:val="24"/>
          <w:lang w:eastAsia="en-US"/>
        </w:rPr>
        <w:t>.</w:t>
      </w:r>
      <w:r w:rsidRPr="00DE1635">
        <w:rPr>
          <w:rFonts w:ascii="Times New Roman" w:hAnsi="Times New Roman" w:cs="Times New Roman"/>
          <w:sz w:val="24"/>
          <w:szCs w:val="24"/>
          <w:lang w:eastAsia="en-US"/>
        </w:rPr>
        <w:t>PPT direktorė pristatė LR švietimo įstatymo Nr. I-1489 5,14,21,29,34,36 straipsnių pakeitimo projektą, ,,Specialiųjų mokymo priemonių ir ugdymui skirtų techninės pagalbos priemonių įsigijimo“ projektą bei ŠMM projektus ,,Patyčių dėžutė“, ,,REAGUOK.LT“, skirtus mokiniams ir mokytojams. Supažindino vadovus su tarnybos specialistais i</w:t>
      </w:r>
      <w:r>
        <w:rPr>
          <w:rFonts w:ascii="Times New Roman" w:hAnsi="Times New Roman" w:cs="Times New Roman"/>
          <w:sz w:val="24"/>
          <w:szCs w:val="24"/>
          <w:lang w:eastAsia="en-US"/>
        </w:rPr>
        <w:t>r jų ve</w:t>
      </w:r>
      <w:r w:rsidR="00782A5A">
        <w:rPr>
          <w:rFonts w:ascii="Times New Roman" w:hAnsi="Times New Roman" w:cs="Times New Roman"/>
          <w:sz w:val="24"/>
          <w:szCs w:val="24"/>
          <w:lang w:eastAsia="en-US"/>
        </w:rPr>
        <w:t>iklos specifika,</w:t>
      </w:r>
      <w:r>
        <w:rPr>
          <w:rFonts w:ascii="Times New Roman" w:hAnsi="Times New Roman" w:cs="Times New Roman"/>
          <w:sz w:val="24"/>
          <w:szCs w:val="24"/>
          <w:lang w:eastAsia="en-US"/>
        </w:rPr>
        <w:t xml:space="preserve"> naująja psichologe</w:t>
      </w:r>
      <w:r w:rsidRPr="00DE1635">
        <w:rPr>
          <w:rFonts w:ascii="Times New Roman" w:hAnsi="Times New Roman" w:cs="Times New Roman"/>
          <w:sz w:val="24"/>
          <w:szCs w:val="24"/>
          <w:lang w:eastAsia="en-US"/>
        </w:rPr>
        <w:t xml:space="preserve">. Buvo aptartos psichologų veiklos problemos, PPT specialiojo pedagogo vykdomos veiklos ir </w:t>
      </w:r>
      <w:r w:rsidRPr="00DE1635">
        <w:rPr>
          <w:rFonts w:ascii="Times New Roman" w:hAnsi="Times New Roman" w:cs="Times New Roman"/>
          <w:sz w:val="24"/>
          <w:szCs w:val="24"/>
          <w:lang w:eastAsia="en-US"/>
        </w:rPr>
        <w:lastRenderedPageBreak/>
        <w:t xml:space="preserve">metodinės pagalbos priemonės. Kaip teikti pagalbą autizmo spektrą turintiems vaikams bei PPT logopedo vykdomos veiklos ir metodinės </w:t>
      </w:r>
      <w:r w:rsidR="00782A5A">
        <w:rPr>
          <w:rFonts w:ascii="Times New Roman" w:hAnsi="Times New Roman" w:cs="Times New Roman"/>
          <w:sz w:val="24"/>
          <w:szCs w:val="24"/>
          <w:lang w:eastAsia="en-US"/>
        </w:rPr>
        <w:t xml:space="preserve">pagalbos priemonės. Specialistės </w:t>
      </w:r>
      <w:r w:rsidRPr="00DE1635">
        <w:rPr>
          <w:rFonts w:ascii="Times New Roman" w:hAnsi="Times New Roman" w:cs="Times New Roman"/>
          <w:sz w:val="24"/>
          <w:szCs w:val="24"/>
          <w:lang w:eastAsia="en-US"/>
        </w:rPr>
        <w:t>pateikė vadovams specialiųjų poreikių vaikų ir mokinių apskaitos statistinius duomenis, palygino su respublikine situacija.</w:t>
      </w:r>
      <w:r>
        <w:rPr>
          <w:rFonts w:ascii="Times New Roman" w:eastAsia="Times New Roman" w:hAnsi="Times New Roman" w:cs="Times New Roman"/>
          <w:sz w:val="24"/>
          <w:szCs w:val="20"/>
          <w:lang w:eastAsia="lt-LT"/>
        </w:rPr>
        <w:t xml:space="preserve"> Renginyje dalyvavo 10</w:t>
      </w:r>
      <w:r w:rsidR="00D74681">
        <w:rPr>
          <w:rFonts w:ascii="Times New Roman" w:eastAsia="Times New Roman" w:hAnsi="Times New Roman" w:cs="Times New Roman"/>
          <w:sz w:val="24"/>
          <w:szCs w:val="20"/>
          <w:lang w:eastAsia="lt-LT"/>
        </w:rPr>
        <w:t xml:space="preserve"> ugdymo įsta</w:t>
      </w:r>
      <w:r>
        <w:rPr>
          <w:rFonts w:ascii="Times New Roman" w:eastAsia="Times New Roman" w:hAnsi="Times New Roman" w:cs="Times New Roman"/>
          <w:sz w:val="24"/>
          <w:szCs w:val="20"/>
          <w:lang w:eastAsia="lt-LT"/>
        </w:rPr>
        <w:t>igų vadovų bei savivaldybės atstovai (3</w:t>
      </w:r>
      <w:r w:rsidR="00D74681">
        <w:rPr>
          <w:rFonts w:ascii="Times New Roman" w:eastAsia="Times New Roman" w:hAnsi="Times New Roman" w:cs="Times New Roman"/>
          <w:sz w:val="24"/>
          <w:szCs w:val="20"/>
          <w:lang w:eastAsia="lt-LT"/>
        </w:rPr>
        <w:t>).</w:t>
      </w:r>
    </w:p>
    <w:p w:rsidR="00D74681" w:rsidRPr="007976D7" w:rsidRDefault="00D74681" w:rsidP="00D74681">
      <w:pPr>
        <w:overflowPunct w:val="0"/>
        <w:spacing w:after="0" w:line="360" w:lineRule="auto"/>
        <w:jc w:val="both"/>
        <w:rPr>
          <w:rFonts w:ascii="Times New Roman" w:eastAsia="Times New Roman" w:hAnsi="Times New Roman" w:cs="Times New Roman"/>
          <w:sz w:val="24"/>
          <w:szCs w:val="20"/>
          <w:lang w:eastAsia="lt-LT"/>
        </w:rPr>
      </w:pPr>
      <w:r w:rsidRPr="007976D7">
        <w:rPr>
          <w:rFonts w:ascii="Times New Roman" w:eastAsia="Times New Roman" w:hAnsi="Times New Roman" w:cs="Times New Roman"/>
          <w:sz w:val="24"/>
          <w:szCs w:val="20"/>
          <w:lang w:eastAsia="lt-LT"/>
        </w:rPr>
        <w:t>Efektyvios  tėvystės įgūdžių ugdymo</w:t>
      </w:r>
      <w:r w:rsidR="007976D7" w:rsidRPr="007976D7">
        <w:rPr>
          <w:rFonts w:ascii="Times New Roman" w:eastAsia="Times New Roman" w:hAnsi="Times New Roman" w:cs="Times New Roman"/>
          <w:sz w:val="24"/>
          <w:szCs w:val="20"/>
          <w:lang w:eastAsia="lt-LT"/>
        </w:rPr>
        <w:t xml:space="preserve"> programoje dalyvavo 9 tėvai ( 12 susitikimų). </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V</w:t>
      </w:r>
      <w:r w:rsidR="00DE7CD2">
        <w:rPr>
          <w:rFonts w:ascii="Times New Roman" w:eastAsia="Times New Roman" w:hAnsi="Times New Roman" w:cs="Times New Roman"/>
          <w:sz w:val="24"/>
          <w:szCs w:val="20"/>
          <w:lang w:eastAsia="lt-LT"/>
        </w:rPr>
        <w:t>isus metus Tarnyboje veikė tėvų</w:t>
      </w:r>
      <w:r w:rsidR="008D755A">
        <w:rPr>
          <w:rFonts w:ascii="Times New Roman" w:eastAsia="Times New Roman" w:hAnsi="Times New Roman" w:cs="Times New Roman"/>
          <w:sz w:val="24"/>
          <w:szCs w:val="20"/>
          <w:lang w:eastAsia="lt-LT"/>
        </w:rPr>
        <w:t xml:space="preserve"> </w:t>
      </w:r>
      <w:proofErr w:type="spellStart"/>
      <w:r w:rsidR="008D755A">
        <w:rPr>
          <w:rFonts w:ascii="Times New Roman" w:eastAsia="Times New Roman" w:hAnsi="Times New Roman" w:cs="Times New Roman"/>
          <w:sz w:val="24"/>
          <w:szCs w:val="20"/>
          <w:lang w:eastAsia="lt-LT"/>
        </w:rPr>
        <w:t>S</w:t>
      </w:r>
      <w:r>
        <w:rPr>
          <w:rFonts w:ascii="Times New Roman" w:eastAsia="Times New Roman" w:hAnsi="Times New Roman" w:cs="Times New Roman"/>
          <w:sz w:val="24"/>
          <w:szCs w:val="20"/>
          <w:lang w:eastAsia="lt-LT"/>
        </w:rPr>
        <w:t>avipagalbos</w:t>
      </w:r>
      <w:proofErr w:type="spellEnd"/>
      <w:r>
        <w:rPr>
          <w:rFonts w:ascii="Times New Roman" w:eastAsia="Times New Roman" w:hAnsi="Times New Roman" w:cs="Times New Roman"/>
          <w:sz w:val="24"/>
          <w:szCs w:val="20"/>
          <w:lang w:eastAsia="lt-LT"/>
        </w:rPr>
        <w:t xml:space="preserve"> grupė, į kur</w:t>
      </w:r>
      <w:r w:rsidR="007976D7">
        <w:rPr>
          <w:rFonts w:ascii="Times New Roman" w:eastAsia="Times New Roman" w:hAnsi="Times New Roman" w:cs="Times New Roman"/>
          <w:sz w:val="24"/>
          <w:szCs w:val="20"/>
          <w:lang w:eastAsia="lt-LT"/>
        </w:rPr>
        <w:t>ią susirinkdavo 10 moterų (11 susitikimų</w:t>
      </w:r>
      <w:r>
        <w:rPr>
          <w:rFonts w:ascii="Times New Roman" w:eastAsia="Times New Roman" w:hAnsi="Times New Roman" w:cs="Times New Roman"/>
          <w:sz w:val="24"/>
          <w:szCs w:val="20"/>
          <w:lang w:eastAsia="lt-LT"/>
        </w:rPr>
        <w:t>).</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Iš viso buvo įgyvendint</w:t>
      </w:r>
      <w:r w:rsidR="005428F8">
        <w:rPr>
          <w:rFonts w:ascii="Times New Roman" w:eastAsia="Times New Roman" w:hAnsi="Times New Roman" w:cs="Times New Roman"/>
          <w:sz w:val="24"/>
          <w:szCs w:val="20"/>
          <w:lang w:eastAsia="lt-LT"/>
        </w:rPr>
        <w:t>os</w:t>
      </w:r>
      <w:r w:rsidR="007976D7">
        <w:rPr>
          <w:rFonts w:ascii="Times New Roman" w:eastAsia="Times New Roman" w:hAnsi="Times New Roman" w:cs="Times New Roman"/>
          <w:sz w:val="24"/>
          <w:szCs w:val="20"/>
          <w:lang w:eastAsia="lt-LT"/>
        </w:rPr>
        <w:t xml:space="preserve"> 7</w:t>
      </w:r>
      <w:r w:rsidR="005428F8">
        <w:rPr>
          <w:rFonts w:ascii="Times New Roman" w:eastAsia="Times New Roman" w:hAnsi="Times New Roman" w:cs="Times New Roman"/>
          <w:sz w:val="24"/>
          <w:szCs w:val="20"/>
          <w:lang w:eastAsia="lt-LT"/>
        </w:rPr>
        <w:t>6 priemonės</w:t>
      </w:r>
      <w:r>
        <w:rPr>
          <w:rFonts w:ascii="Times New Roman" w:eastAsia="Times New Roman" w:hAnsi="Times New Roman" w:cs="Times New Roman"/>
          <w:sz w:val="24"/>
          <w:szCs w:val="20"/>
          <w:lang w:eastAsia="lt-LT"/>
        </w:rPr>
        <w:t xml:space="preserve">. </w:t>
      </w:r>
    </w:p>
    <w:p w:rsidR="00D74681" w:rsidRDefault="00D74681" w:rsidP="00D74681">
      <w:pPr>
        <w:overflowPunct w:val="0"/>
        <w:spacing w:after="0" w:line="240" w:lineRule="auto"/>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5. Prevencinė veikla</w:t>
      </w:r>
    </w:p>
    <w:p w:rsidR="00782A5A" w:rsidRDefault="00C8424A" w:rsidP="00782A5A">
      <w:pPr>
        <w:pStyle w:val="Pagrindinistekstas"/>
        <w:suppressLineNumbers/>
        <w:tabs>
          <w:tab w:val="num" w:pos="1276"/>
        </w:tabs>
        <w:spacing w:line="360" w:lineRule="auto"/>
        <w:rPr>
          <w:rFonts w:ascii="Times New Roman" w:eastAsia="Times New Roman" w:hAnsi="Times New Roman" w:cs="Times New Roman"/>
          <w:sz w:val="24"/>
          <w:szCs w:val="20"/>
          <w:lang w:eastAsia="en-US"/>
        </w:rPr>
      </w:pPr>
      <w:r>
        <w:rPr>
          <w:rFonts w:ascii="Times New Roman" w:hAnsi="Times New Roman"/>
          <w:sz w:val="24"/>
          <w:szCs w:val="24"/>
        </w:rPr>
        <w:t>Aktyvinti projektinę veiklą – prioritetinis 2019 metų uždavinys.</w:t>
      </w:r>
      <w:r w:rsidR="00782A5A">
        <w:rPr>
          <w:rFonts w:ascii="Times New Roman" w:hAnsi="Times New Roman"/>
          <w:sz w:val="24"/>
          <w:szCs w:val="24"/>
        </w:rPr>
        <w:t xml:space="preserve"> </w:t>
      </w:r>
      <w:r w:rsidR="00782A5A" w:rsidRPr="00782A5A">
        <w:rPr>
          <w:rFonts w:ascii="Times New Roman" w:eastAsia="Times New Roman" w:hAnsi="Times New Roman" w:cs="Times New Roman"/>
          <w:sz w:val="24"/>
          <w:szCs w:val="20"/>
          <w:lang w:eastAsia="en-US"/>
        </w:rPr>
        <w:t>Pateiktas visuomenės sveikatos programos projektas ,,2020 – psichinės, emocinės sveikatos metai Akmenės rajone“.</w:t>
      </w:r>
    </w:p>
    <w:p w:rsidR="00D74681" w:rsidRDefault="00D74681" w:rsidP="00782A5A">
      <w:pPr>
        <w:pStyle w:val="Pagrindinistekstas"/>
        <w:suppressLineNumbers/>
        <w:tabs>
          <w:tab w:val="num" w:pos="1276"/>
        </w:tabs>
        <w:spacing w:line="36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Akmenės rajono savivaldybės pedagoginėje</w:t>
      </w:r>
      <w:r w:rsidR="00782A5A">
        <w:rPr>
          <w:rFonts w:ascii="Times New Roman" w:eastAsia="Times New Roman" w:hAnsi="Times New Roman" w:cs="Times New Roman"/>
          <w:sz w:val="24"/>
          <w:szCs w:val="20"/>
          <w:lang w:eastAsia="lt-LT"/>
        </w:rPr>
        <w:t xml:space="preserve"> psichologinėje tarnyboje veikė užimtumo grupė, kurią lankė 20</w:t>
      </w:r>
      <w:r>
        <w:rPr>
          <w:rFonts w:ascii="Times New Roman" w:eastAsia="Times New Roman" w:hAnsi="Times New Roman" w:cs="Times New Roman"/>
          <w:sz w:val="24"/>
          <w:szCs w:val="20"/>
          <w:lang w:eastAsia="lt-LT"/>
        </w:rPr>
        <w:t xml:space="preserve"> vaikų</w:t>
      </w:r>
      <w:r w:rsidR="00782A5A">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0"/>
          <w:lang w:eastAsia="lt-LT"/>
        </w:rPr>
        <w:t xml:space="preserve"> Užimtumo grupės tikslas – socialinių įgūdžių ugdymas. Užimtumo grupės metu vaikams teikiama pagalba ir kontrolė ruošiant namų darbų užduotis, gerinami vaikų tarpusavio santykiai, pagarba ir tolerancija vienas kitam. Vaikai mokomi dirbti grupėje. Įtraukiant vaikus į įvairias veiklas ugdoma kūrybinga asmenybė, nebijanti laisvai išreikšti save, kuriamas bendrumo jausmas. Per tam tikras veiklas rodomas socialiai priimtinas elgesys, koreguojamas netinkamas elgesys, siekiama, kad vaikai atrastų savo teigiamas ir unikalias savybes.</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Užimtumo grupėje susiformavo tradicijos: vaikai turi pareigas, kuriomis buvo draugiškai pasidalinta, taisykles, kurias kūrė vaikai padedant socialiniai pedagogei. Grupėje siekiama sukurti jaukią, draugišką, malonią atmosferą, kad vaikai norėtų sugrįžti.</w:t>
      </w:r>
    </w:p>
    <w:p w:rsidR="00D74681" w:rsidRDefault="00782A5A"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Psichologė dalyvavo 5</w:t>
      </w:r>
      <w:r w:rsidR="00D74681">
        <w:rPr>
          <w:rFonts w:ascii="Times New Roman" w:eastAsia="Times New Roman" w:hAnsi="Times New Roman" w:cs="Times New Roman"/>
          <w:sz w:val="24"/>
          <w:szCs w:val="20"/>
          <w:lang w:eastAsia="lt-LT"/>
        </w:rPr>
        <w:t xml:space="preserve"> savivaldybės </w:t>
      </w:r>
      <w:r>
        <w:rPr>
          <w:rFonts w:ascii="Times New Roman" w:eastAsia="Times New Roman" w:hAnsi="Times New Roman" w:cs="Times New Roman"/>
          <w:sz w:val="24"/>
          <w:szCs w:val="20"/>
          <w:lang w:eastAsia="lt-LT"/>
        </w:rPr>
        <w:t>Vaiko gerovės komisijos posėdžiuose</w:t>
      </w:r>
      <w:r w:rsidR="00D74681">
        <w:rPr>
          <w:rFonts w:ascii="Times New Roman" w:eastAsia="Times New Roman" w:hAnsi="Times New Roman" w:cs="Times New Roman"/>
          <w:sz w:val="24"/>
          <w:szCs w:val="20"/>
          <w:lang w:eastAsia="lt-LT"/>
        </w:rPr>
        <w:t>.</w:t>
      </w:r>
    </w:p>
    <w:p w:rsidR="00D74681" w:rsidRDefault="00D74681" w:rsidP="00D74681">
      <w:pPr>
        <w:overflowPunct w:val="0"/>
        <w:spacing w:after="0" w:line="36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Vykdant Vaiko minimalios priežiūros priemones psichologo </w:t>
      </w:r>
      <w:r w:rsidR="007976D7" w:rsidRPr="007976D7">
        <w:rPr>
          <w:rFonts w:ascii="Times New Roman" w:eastAsia="Times New Roman" w:hAnsi="Times New Roman" w:cs="Times New Roman"/>
          <w:sz w:val="24"/>
          <w:szCs w:val="20"/>
          <w:lang w:eastAsia="lt-LT"/>
        </w:rPr>
        <w:t>konsultuot</w:t>
      </w:r>
      <w:r w:rsidR="007976D7">
        <w:rPr>
          <w:rFonts w:ascii="Times New Roman" w:eastAsia="Times New Roman" w:hAnsi="Times New Roman" w:cs="Times New Roman"/>
          <w:sz w:val="24"/>
          <w:szCs w:val="20"/>
          <w:lang w:eastAsia="lt-LT"/>
        </w:rPr>
        <w:t>as</w:t>
      </w:r>
      <w:r w:rsidR="007976D7" w:rsidRPr="007976D7">
        <w:rPr>
          <w:rFonts w:ascii="Times New Roman" w:eastAsia="Times New Roman" w:hAnsi="Times New Roman" w:cs="Times New Roman"/>
          <w:sz w:val="24"/>
          <w:szCs w:val="20"/>
          <w:lang w:eastAsia="lt-LT"/>
        </w:rPr>
        <w:t xml:space="preserve"> 1 vaikas</w:t>
      </w:r>
      <w:r w:rsidRPr="007976D7">
        <w:rPr>
          <w:rFonts w:ascii="Times New Roman" w:eastAsia="Times New Roman" w:hAnsi="Times New Roman" w:cs="Times New Roman"/>
          <w:sz w:val="24"/>
          <w:szCs w:val="20"/>
          <w:lang w:eastAsia="lt-LT"/>
        </w:rPr>
        <w:t>.</w:t>
      </w:r>
    </w:p>
    <w:p w:rsidR="00D74681" w:rsidRDefault="00D74681" w:rsidP="00D74681">
      <w:pPr>
        <w:pStyle w:val="Betarp1"/>
        <w:ind w:left="45" w:firstLine="1251"/>
        <w:rPr>
          <w:rFonts w:ascii="Times New Roman" w:hAnsi="Times New Roman"/>
          <w:b/>
          <w:sz w:val="24"/>
          <w:szCs w:val="24"/>
        </w:rPr>
      </w:pPr>
    </w:p>
    <w:p w:rsidR="00D74681" w:rsidRDefault="00D74681" w:rsidP="00D74681">
      <w:pPr>
        <w:pStyle w:val="Betarp1"/>
        <w:ind w:left="45" w:firstLine="1251"/>
        <w:rPr>
          <w:rFonts w:ascii="Times New Roman" w:hAnsi="Times New Roman"/>
          <w:b/>
          <w:sz w:val="24"/>
          <w:szCs w:val="24"/>
        </w:rPr>
      </w:pPr>
      <w:r>
        <w:rPr>
          <w:rFonts w:ascii="Times New Roman" w:hAnsi="Times New Roman"/>
          <w:b/>
          <w:sz w:val="24"/>
          <w:szCs w:val="24"/>
        </w:rPr>
        <w:t>II.  ĮSTAIGOS STIPRYBĖS, SILPNYBĖS, GALIMYBĖS, GRĖSMĖS</w:t>
      </w:r>
    </w:p>
    <w:p w:rsidR="00D74681" w:rsidRDefault="00D74681" w:rsidP="00D74681">
      <w:pPr>
        <w:pStyle w:val="Betarp1"/>
        <w:ind w:left="45" w:firstLine="1251"/>
        <w:rPr>
          <w:rFonts w:ascii="Times New Roman" w:hAnsi="Times New Roman"/>
          <w:b/>
          <w:sz w:val="24"/>
          <w:szCs w:val="24"/>
        </w:rPr>
      </w:pPr>
    </w:p>
    <w:p w:rsidR="00D74681" w:rsidRDefault="00D74681" w:rsidP="00D74681">
      <w:pPr>
        <w:pStyle w:val="Betarp1"/>
        <w:snapToGri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STIPRYBĖS</w:t>
      </w:r>
    </w:p>
    <w:p w:rsidR="00D74681" w:rsidRDefault="00D74681" w:rsidP="00D74681">
      <w:pPr>
        <w:pStyle w:val="Betarp1"/>
        <w:snapToGrid w:val="0"/>
        <w:spacing w:line="276" w:lineRule="auto"/>
        <w:jc w:val="center"/>
        <w:rPr>
          <w:rFonts w:ascii="Times New Roman" w:hAnsi="Times New Roman" w:cs="Times New Roman"/>
          <w:b/>
          <w:sz w:val="24"/>
          <w:szCs w:val="24"/>
        </w:rPr>
      </w:pPr>
    </w:p>
    <w:p w:rsidR="00D74681" w:rsidRDefault="00D74681" w:rsidP="00D845AE">
      <w:pPr>
        <w:snapToGrid w:val="0"/>
        <w:spacing w:after="0" w:line="360" w:lineRule="auto"/>
        <w:ind w:left="426"/>
        <w:jc w:val="both"/>
        <w:textAlignment w:val="auto"/>
        <w:rPr>
          <w:rFonts w:ascii="Times New Roman" w:hAnsi="Times New Roman" w:cs="Times New Roman"/>
          <w:sz w:val="24"/>
          <w:szCs w:val="24"/>
        </w:rPr>
      </w:pPr>
      <w:r>
        <w:rPr>
          <w:rFonts w:ascii="Times New Roman" w:hAnsi="Times New Roman" w:cs="Times New Roman"/>
          <w:sz w:val="24"/>
          <w:szCs w:val="24"/>
        </w:rPr>
        <w:t>1.</w:t>
      </w:r>
      <w:r w:rsidR="00D845AE">
        <w:rPr>
          <w:rFonts w:ascii="Times New Roman" w:hAnsi="Times New Roman" w:cs="Times New Roman"/>
          <w:sz w:val="24"/>
          <w:szCs w:val="24"/>
        </w:rPr>
        <w:t xml:space="preserve">  </w:t>
      </w:r>
      <w:r>
        <w:rPr>
          <w:rFonts w:ascii="Times New Roman" w:hAnsi="Times New Roman" w:cs="Times New Roman"/>
          <w:sz w:val="24"/>
          <w:szCs w:val="24"/>
        </w:rPr>
        <w:t>Tarnyboje dirba p</w:t>
      </w:r>
      <w:r w:rsidR="007976D7">
        <w:rPr>
          <w:rFonts w:ascii="Times New Roman" w:hAnsi="Times New Roman" w:cs="Times New Roman"/>
          <w:sz w:val="24"/>
          <w:szCs w:val="24"/>
        </w:rPr>
        <w:t>rofesionali specialistų komanda.</w:t>
      </w:r>
      <w:r>
        <w:rPr>
          <w:rFonts w:ascii="Times New Roman" w:hAnsi="Times New Roman" w:cs="Times New Roman"/>
          <w:sz w:val="24"/>
          <w:szCs w:val="24"/>
        </w:rPr>
        <w:t xml:space="preserve"> </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Darbuotojai  yra kompetentingi ir nuolat kelia savo kvalifikaciją; </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1.2. Stipri vaiko pedagoginio - psichologinio įvertinimo komanda, gebanti įvairiapusiškai nustatyti asmens psichologinės raidos ypatumus ir specialiuosius ugdymosi poreikius; </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1.3.  Specialistai bendradarbiauja ir teikia vienas kitam profesinę paramą, kolektyvo nariai  yra draugiški, geranoriški.</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2. Pedagoginės psichologinės tarnybos turima materialinė bazė leidžia veiksmingai teikti   pedagoginę psichologinę pagalbą:</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2.1.   Specialistai turi kabinetus  individualiam darbui su klientais; </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2.2. Tarnybos specialistai aprūpinti pedagoginio psichologinio vertinimo metodikomis, kita metodine medžiaga ir literatūra;</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2.3.   Įstaigos aplinka pritaikyta neįgaliesiems;</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2.4. Tarnyba turi salę seminarams, mokymams ir kitiems grupiniams renginiams vykdyti.</w:t>
      </w:r>
    </w:p>
    <w:p w:rsidR="00D74681" w:rsidRDefault="00D74681"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3. Organizuojama  užimtumo grupė vaikams, kurios tikslas – vaikų socialinių įgūdžių formavimas.</w:t>
      </w:r>
    </w:p>
    <w:p w:rsidR="00466D54" w:rsidRDefault="00466D54" w:rsidP="00D845AE">
      <w:pPr>
        <w:snapToGri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4. Užpildytas turimas 1,5 psichologo etatas.</w:t>
      </w:r>
    </w:p>
    <w:p w:rsidR="00D74681" w:rsidRDefault="00466D54" w:rsidP="00D845AE">
      <w:pPr>
        <w:pStyle w:val="Betarp1"/>
        <w:snapToGrid w:val="0"/>
        <w:spacing w:line="360" w:lineRule="auto"/>
        <w:ind w:left="426"/>
      </w:pPr>
      <w:r>
        <w:rPr>
          <w:rFonts w:ascii="Times New Roman" w:hAnsi="Times New Roman" w:cs="Times New Roman"/>
          <w:sz w:val="24"/>
          <w:szCs w:val="24"/>
          <w:lang w:eastAsia="en-US"/>
        </w:rPr>
        <w:t>5</w:t>
      </w:r>
      <w:r w:rsidR="00D74681">
        <w:rPr>
          <w:rFonts w:ascii="Times New Roman" w:hAnsi="Times New Roman" w:cs="Times New Roman"/>
          <w:sz w:val="24"/>
          <w:szCs w:val="24"/>
          <w:lang w:eastAsia="en-US"/>
        </w:rPr>
        <w:t>.  Vadovas sugeba kompetentingai sutelkti kolektyvą užduočių vykdymui.</w:t>
      </w:r>
    </w:p>
    <w:p w:rsidR="00D74681" w:rsidRDefault="00D74681" w:rsidP="00D74681">
      <w:pPr>
        <w:pStyle w:val="Betarp1"/>
        <w:snapToGrid w:val="0"/>
        <w:rPr>
          <w:rFonts w:ascii="Times New Roman" w:hAnsi="Times New Roman" w:cs="Times New Roman"/>
          <w:sz w:val="24"/>
          <w:szCs w:val="24"/>
          <w:lang w:val="pt-BR"/>
        </w:rPr>
      </w:pPr>
    </w:p>
    <w:p w:rsidR="00D74681" w:rsidRDefault="00D74681" w:rsidP="00D74681">
      <w:pPr>
        <w:pStyle w:val="Betarp"/>
        <w:autoSpaceDE w:val="0"/>
        <w:snapToGrid w:val="0"/>
        <w:jc w:val="center"/>
        <w:rPr>
          <w:rFonts w:ascii="Times New Roman" w:eastAsia="TimesNewRomanPSMT" w:hAnsi="Times New Roman" w:cs="Times New Roman"/>
          <w:b/>
          <w:bCs/>
          <w:sz w:val="24"/>
          <w:szCs w:val="24"/>
          <w:lang w:val="pt-BR"/>
        </w:rPr>
      </w:pPr>
      <w:r>
        <w:rPr>
          <w:rFonts w:ascii="Times New Roman" w:eastAsia="TimesNewRomanPSMT" w:hAnsi="Times New Roman" w:cs="Times New Roman"/>
          <w:b/>
          <w:bCs/>
          <w:sz w:val="24"/>
          <w:szCs w:val="24"/>
          <w:lang w:val="pt-BR"/>
        </w:rPr>
        <w:t>SILPNYBĖS</w:t>
      </w:r>
    </w:p>
    <w:p w:rsidR="00D74681" w:rsidRDefault="00D74681" w:rsidP="00D74681">
      <w:pPr>
        <w:pStyle w:val="Betarp"/>
        <w:autoSpaceDE w:val="0"/>
        <w:snapToGrid w:val="0"/>
        <w:jc w:val="both"/>
        <w:rPr>
          <w:rFonts w:ascii="Times New Roman" w:eastAsia="TimesNewRomanPSMT" w:hAnsi="Times New Roman" w:cs="Times New Roman"/>
          <w:b/>
          <w:bCs/>
          <w:sz w:val="24"/>
          <w:szCs w:val="24"/>
          <w:lang w:val="pt-BR"/>
        </w:rPr>
      </w:pPr>
    </w:p>
    <w:p w:rsidR="001116A0" w:rsidRDefault="001116A0" w:rsidP="001116A0">
      <w:pPr>
        <w:pStyle w:val="Betarp"/>
        <w:numPr>
          <w:ilvl w:val="0"/>
          <w:numId w:val="8"/>
        </w:numPr>
        <w:autoSpaceDE w:val="0"/>
        <w:snapToGrid w:val="0"/>
        <w:spacing w:line="360" w:lineRule="auto"/>
        <w:jc w:val="both"/>
        <w:rPr>
          <w:rFonts w:ascii="Times New Roman" w:eastAsia="TimesNewRomanPSMT" w:hAnsi="Times New Roman" w:cs="Times New Roman"/>
          <w:sz w:val="24"/>
          <w:szCs w:val="24"/>
          <w:lang w:val="pt-BR"/>
        </w:rPr>
      </w:pPr>
      <w:r>
        <w:rPr>
          <w:rFonts w:ascii="Times New Roman" w:eastAsia="TimesNewRomanPSMT" w:hAnsi="Times New Roman" w:cs="Times New Roman"/>
          <w:sz w:val="24"/>
          <w:szCs w:val="24"/>
          <w:lang w:val="pt-BR"/>
        </w:rPr>
        <w:t xml:space="preserve"> </w:t>
      </w:r>
      <w:r w:rsidR="00D74681">
        <w:rPr>
          <w:rFonts w:ascii="Times New Roman" w:eastAsia="TimesNewRomanPSMT" w:hAnsi="Times New Roman" w:cs="Times New Roman"/>
          <w:sz w:val="24"/>
          <w:szCs w:val="24"/>
          <w:lang w:val="pt-BR"/>
        </w:rPr>
        <w:t>Ribotos finansinės galimybės kvalifikacijai kelti.</w:t>
      </w:r>
    </w:p>
    <w:p w:rsidR="00D74681" w:rsidRDefault="00D74681" w:rsidP="001116A0">
      <w:pPr>
        <w:pStyle w:val="Betarp"/>
        <w:numPr>
          <w:ilvl w:val="0"/>
          <w:numId w:val="8"/>
        </w:numPr>
        <w:autoSpaceDE w:val="0"/>
        <w:snapToGrid w:val="0"/>
        <w:spacing w:line="360" w:lineRule="auto"/>
        <w:jc w:val="both"/>
        <w:rPr>
          <w:rFonts w:ascii="Times New Roman" w:eastAsia="TimesNewRomanPSMT" w:hAnsi="Times New Roman" w:cs="Times New Roman"/>
          <w:sz w:val="24"/>
          <w:szCs w:val="24"/>
          <w:lang w:val="pt-BR"/>
        </w:rPr>
      </w:pPr>
      <w:r w:rsidRPr="001116A0">
        <w:rPr>
          <w:rFonts w:ascii="Times New Roman" w:eastAsia="TimesNewRomanPSMT" w:hAnsi="Times New Roman" w:cs="Times New Roman"/>
          <w:sz w:val="24"/>
          <w:szCs w:val="24"/>
          <w:lang w:val="pt-BR"/>
        </w:rPr>
        <w:t xml:space="preserve"> </w:t>
      </w:r>
      <w:r w:rsidR="00466D54" w:rsidRPr="001116A0">
        <w:rPr>
          <w:rFonts w:ascii="Times New Roman" w:eastAsia="TimesNewRomanPSMT" w:hAnsi="Times New Roman" w:cs="Times New Roman"/>
          <w:sz w:val="24"/>
          <w:szCs w:val="24"/>
          <w:lang w:val="pt-BR"/>
        </w:rPr>
        <w:t>T</w:t>
      </w:r>
      <w:r w:rsidRPr="001116A0">
        <w:rPr>
          <w:rFonts w:ascii="Times New Roman" w:eastAsia="TimesNewRomanPSMT" w:hAnsi="Times New Roman" w:cs="Times New Roman"/>
          <w:sz w:val="24"/>
          <w:szCs w:val="24"/>
          <w:lang w:val="pt-BR"/>
        </w:rPr>
        <w:t>rūksta 0,</w:t>
      </w:r>
      <w:r w:rsidR="00466D54" w:rsidRPr="001116A0">
        <w:rPr>
          <w:rFonts w:ascii="Times New Roman" w:eastAsia="TimesNewRomanPSMT" w:hAnsi="Times New Roman" w:cs="Times New Roman"/>
          <w:sz w:val="24"/>
          <w:szCs w:val="24"/>
          <w:lang w:val="pt-BR"/>
        </w:rPr>
        <w:t>2</w:t>
      </w:r>
      <w:r w:rsidRPr="001116A0">
        <w:rPr>
          <w:rFonts w:ascii="Times New Roman" w:eastAsia="TimesNewRomanPSMT" w:hAnsi="Times New Roman" w:cs="Times New Roman"/>
          <w:sz w:val="24"/>
          <w:szCs w:val="24"/>
          <w:lang w:val="pt-BR"/>
        </w:rPr>
        <w:t>5 etato</w:t>
      </w:r>
      <w:r w:rsidR="00466D54" w:rsidRPr="001116A0">
        <w:rPr>
          <w:rFonts w:ascii="Times New Roman" w:eastAsia="TimesNewRomanPSMT" w:hAnsi="Times New Roman" w:cs="Times New Roman"/>
          <w:sz w:val="24"/>
          <w:szCs w:val="24"/>
          <w:lang w:val="pt-BR"/>
        </w:rPr>
        <w:t xml:space="preserve"> lėšų, kurias panaudotume psichologo etato papildymui.</w:t>
      </w:r>
    </w:p>
    <w:p w:rsidR="00D74681" w:rsidRDefault="001116A0" w:rsidP="001116A0">
      <w:pPr>
        <w:pStyle w:val="Default"/>
        <w:numPr>
          <w:ilvl w:val="0"/>
          <w:numId w:val="8"/>
        </w:numPr>
        <w:snapToGrid w:val="0"/>
        <w:spacing w:line="360" w:lineRule="auto"/>
        <w:jc w:val="both"/>
        <w:textAlignment w:val="auto"/>
        <w:rPr>
          <w:rFonts w:eastAsia="TimesNewRomanPSMT"/>
          <w:lang w:val="pt-BR"/>
        </w:rPr>
      </w:pPr>
      <w:r>
        <w:rPr>
          <w:rFonts w:eastAsia="TimesNewRomanPSMT"/>
          <w:lang w:val="pt-BR"/>
        </w:rPr>
        <w:t xml:space="preserve"> </w:t>
      </w:r>
      <w:r w:rsidR="00D74681">
        <w:rPr>
          <w:rFonts w:eastAsia="TimesNewRomanPSMT"/>
          <w:lang w:val="pt-BR"/>
        </w:rPr>
        <w:t>Trūksta lėšų Tarnybos materialinei bazei atnaujinti.</w:t>
      </w:r>
    </w:p>
    <w:p w:rsidR="00D74681" w:rsidRDefault="001116A0" w:rsidP="001116A0">
      <w:pPr>
        <w:pStyle w:val="Default"/>
        <w:numPr>
          <w:ilvl w:val="0"/>
          <w:numId w:val="8"/>
        </w:numPr>
        <w:snapToGrid w:val="0"/>
        <w:spacing w:line="360" w:lineRule="auto"/>
        <w:jc w:val="both"/>
        <w:textAlignment w:val="auto"/>
        <w:rPr>
          <w:rFonts w:eastAsia="TimesNewRomanPSMT"/>
          <w:lang w:val="pt-BR"/>
        </w:rPr>
      </w:pPr>
      <w:r>
        <w:rPr>
          <w:rFonts w:eastAsia="TimesNewRomanPSMT"/>
          <w:lang w:val="pt-BR"/>
        </w:rPr>
        <w:t xml:space="preserve"> </w:t>
      </w:r>
      <w:r w:rsidR="00D74681">
        <w:rPr>
          <w:rFonts w:eastAsia="TimesNewRomanPSMT"/>
          <w:lang w:val="pt-BR"/>
        </w:rPr>
        <w:t>Tobulintini tarpinstitucinio bendradarbiavimo ryšiai.</w:t>
      </w:r>
    </w:p>
    <w:p w:rsidR="00D74681" w:rsidRDefault="00D74681" w:rsidP="00D74681">
      <w:pPr>
        <w:pStyle w:val="Default"/>
        <w:snapToGrid w:val="0"/>
        <w:jc w:val="center"/>
        <w:rPr>
          <w:rFonts w:eastAsia="TimesNewRomanPSMT"/>
          <w:b/>
          <w:bCs/>
          <w:lang w:val="pt-BR"/>
        </w:rPr>
      </w:pPr>
    </w:p>
    <w:p w:rsidR="00D74681" w:rsidRDefault="00D74681" w:rsidP="00D74681">
      <w:pPr>
        <w:pStyle w:val="Default"/>
        <w:snapToGrid w:val="0"/>
        <w:jc w:val="center"/>
        <w:rPr>
          <w:rFonts w:eastAsia="TimesNewRomanPSMT"/>
          <w:b/>
          <w:bCs/>
          <w:lang w:val="pt-BR"/>
        </w:rPr>
      </w:pPr>
      <w:r>
        <w:rPr>
          <w:rFonts w:eastAsia="TimesNewRomanPSMT"/>
          <w:b/>
          <w:bCs/>
          <w:lang w:val="pt-BR"/>
        </w:rPr>
        <w:t>GALIMYBĖS</w:t>
      </w:r>
    </w:p>
    <w:p w:rsidR="00D74681" w:rsidRDefault="00D74681" w:rsidP="00D74681">
      <w:pPr>
        <w:pStyle w:val="Default"/>
        <w:snapToGrid w:val="0"/>
        <w:jc w:val="center"/>
        <w:rPr>
          <w:rFonts w:eastAsia="TimesNewRomanPSMT"/>
          <w:b/>
          <w:bCs/>
          <w:lang w:val="pt-BR"/>
        </w:rPr>
      </w:pPr>
    </w:p>
    <w:p w:rsidR="00D74681" w:rsidRDefault="00D74681" w:rsidP="001116A0">
      <w:pPr>
        <w:pStyle w:val="Default"/>
        <w:numPr>
          <w:ilvl w:val="0"/>
          <w:numId w:val="3"/>
        </w:numPr>
        <w:tabs>
          <w:tab w:val="left" w:pos="1134"/>
        </w:tabs>
        <w:snapToGrid w:val="0"/>
        <w:spacing w:line="360" w:lineRule="auto"/>
        <w:jc w:val="both"/>
        <w:textAlignment w:val="auto"/>
      </w:pPr>
      <w:r>
        <w:rPr>
          <w:rFonts w:eastAsia="TimesNewRomanPSMT"/>
          <w:lang w:val="pt-BR"/>
        </w:rPr>
        <w:t>Aktyviau formuoti teigiamą visuomenės požiūrį į SUP turinčius asmenis,  jiems teikiamos pagalbos kokybę, vykdant rajono bendruomenės psichologinį, specialųjį ir socialinį pedagoginį švietimą.</w:t>
      </w:r>
    </w:p>
    <w:p w:rsidR="00D74681" w:rsidRDefault="00D74681" w:rsidP="001116A0">
      <w:pPr>
        <w:pStyle w:val="Default"/>
        <w:numPr>
          <w:ilvl w:val="0"/>
          <w:numId w:val="3"/>
        </w:numPr>
        <w:tabs>
          <w:tab w:val="left" w:pos="1134"/>
        </w:tabs>
        <w:snapToGrid w:val="0"/>
        <w:spacing w:line="360" w:lineRule="auto"/>
        <w:jc w:val="both"/>
        <w:textAlignment w:val="auto"/>
        <w:rPr>
          <w:lang w:val="pt-BR"/>
        </w:rPr>
      </w:pPr>
      <w:r>
        <w:rPr>
          <w:lang w:val="pt-BR"/>
        </w:rPr>
        <w:t>Plėtoti specialiojo ugdymo koordinavimą, siekiant užtikrinti veiksmingą švietimo pagalbą asmenims, turintiems specialiųjų ugdymosi poreikių.</w:t>
      </w:r>
    </w:p>
    <w:p w:rsidR="00D74681" w:rsidRDefault="00D74681" w:rsidP="001116A0">
      <w:pPr>
        <w:pStyle w:val="Default"/>
        <w:numPr>
          <w:ilvl w:val="0"/>
          <w:numId w:val="3"/>
        </w:numPr>
        <w:tabs>
          <w:tab w:val="left" w:pos="1134"/>
        </w:tabs>
        <w:snapToGrid w:val="0"/>
        <w:spacing w:line="360" w:lineRule="auto"/>
        <w:jc w:val="both"/>
        <w:textAlignment w:val="auto"/>
        <w:rPr>
          <w:rFonts w:eastAsia="TimesNewRomanPSMT"/>
          <w:lang w:val="pt-BR"/>
        </w:rPr>
      </w:pPr>
      <w:r>
        <w:rPr>
          <w:rFonts w:eastAsia="TimesNewRomanPSMT"/>
          <w:lang w:val="pt-BR"/>
        </w:rPr>
        <w:t>Stiprinti darbą su tėvais,  organizuojant tėvystės įgūdžių mokymus.</w:t>
      </w:r>
    </w:p>
    <w:p w:rsidR="00D74681" w:rsidRDefault="00D845AE" w:rsidP="001116A0">
      <w:pPr>
        <w:pStyle w:val="Betarp"/>
        <w:tabs>
          <w:tab w:val="left" w:pos="1134"/>
        </w:tabs>
        <w:autoSpaceDE w:val="0"/>
        <w:snapToGrid w:val="0"/>
        <w:spacing w:line="360" w:lineRule="auto"/>
        <w:jc w:val="both"/>
        <w:rPr>
          <w:rFonts w:ascii="Times New Roman" w:eastAsia="TimesNewRomanPSMT" w:hAnsi="Times New Roman" w:cs="Times New Roman"/>
          <w:sz w:val="24"/>
          <w:szCs w:val="24"/>
          <w:lang w:val="pt-BR"/>
        </w:rPr>
      </w:pPr>
      <w:r>
        <w:rPr>
          <w:rFonts w:ascii="Times New Roman" w:eastAsia="TimesNewRomanPSMT" w:hAnsi="Times New Roman" w:cs="Times New Roman"/>
          <w:sz w:val="24"/>
          <w:szCs w:val="24"/>
          <w:lang w:val="pt-BR"/>
        </w:rPr>
        <w:t xml:space="preserve">            </w:t>
      </w:r>
      <w:r w:rsidR="00D74681">
        <w:rPr>
          <w:rFonts w:ascii="Times New Roman" w:eastAsia="TimesNewRomanPSMT" w:hAnsi="Times New Roman" w:cs="Times New Roman"/>
          <w:sz w:val="24"/>
          <w:szCs w:val="24"/>
          <w:lang w:val="pt-BR"/>
        </w:rPr>
        <w:t xml:space="preserve">Gerinti sklaidą apie Tarnybos veiklą, atnaujinant internetinį puslapį. </w:t>
      </w:r>
    </w:p>
    <w:p w:rsidR="00D74681" w:rsidRDefault="00D74681" w:rsidP="00D845AE">
      <w:pPr>
        <w:pStyle w:val="Betarp"/>
        <w:numPr>
          <w:ilvl w:val="0"/>
          <w:numId w:val="3"/>
        </w:numPr>
        <w:tabs>
          <w:tab w:val="left" w:pos="1134"/>
        </w:tabs>
        <w:autoSpaceDE w:val="0"/>
        <w:snapToGrid w:val="0"/>
        <w:spacing w:line="360" w:lineRule="auto"/>
        <w:jc w:val="both"/>
        <w:rPr>
          <w:rFonts w:ascii="Times New Roman" w:eastAsia="TimesNewRomanPSMT" w:hAnsi="Times New Roman" w:cs="Times New Roman"/>
          <w:sz w:val="24"/>
          <w:szCs w:val="24"/>
          <w:lang w:val="pt-BR"/>
        </w:rPr>
      </w:pPr>
      <w:r>
        <w:rPr>
          <w:rFonts w:ascii="Times New Roman" w:eastAsia="TimesNewRomanPSMT" w:hAnsi="Times New Roman" w:cs="Times New Roman"/>
          <w:sz w:val="24"/>
          <w:szCs w:val="24"/>
          <w:lang w:val="pt-BR"/>
        </w:rPr>
        <w:t>Stiprinti   tarpinstitucinio bendradarbiavimo ryšius.</w:t>
      </w:r>
    </w:p>
    <w:p w:rsidR="00D74681" w:rsidRDefault="00D74681" w:rsidP="00D74681">
      <w:pPr>
        <w:pStyle w:val="Betarp"/>
        <w:autoSpaceDE w:val="0"/>
        <w:snapToGrid w:val="0"/>
        <w:jc w:val="center"/>
        <w:rPr>
          <w:rFonts w:ascii="Times New Roman" w:eastAsia="TimesNewRomanPSMT" w:hAnsi="Times New Roman" w:cs="Times New Roman"/>
          <w:b/>
          <w:bCs/>
          <w:sz w:val="24"/>
          <w:szCs w:val="24"/>
          <w:lang w:val="pt-BR"/>
        </w:rPr>
      </w:pPr>
    </w:p>
    <w:p w:rsidR="00D74681" w:rsidRDefault="00D74681" w:rsidP="00D74681">
      <w:pPr>
        <w:pStyle w:val="Betarp"/>
        <w:autoSpaceDE w:val="0"/>
        <w:snapToGrid w:val="0"/>
        <w:jc w:val="center"/>
        <w:rPr>
          <w:rFonts w:ascii="Times New Roman" w:eastAsia="TimesNewRomanPSMT" w:hAnsi="Times New Roman" w:cs="Times New Roman"/>
          <w:b/>
          <w:bCs/>
          <w:sz w:val="24"/>
          <w:szCs w:val="24"/>
          <w:lang w:val="pt-BR"/>
        </w:rPr>
      </w:pPr>
      <w:r>
        <w:rPr>
          <w:rFonts w:ascii="Times New Roman" w:eastAsia="TimesNewRomanPSMT" w:hAnsi="Times New Roman" w:cs="Times New Roman"/>
          <w:b/>
          <w:bCs/>
          <w:sz w:val="24"/>
          <w:szCs w:val="24"/>
          <w:lang w:val="pt-BR"/>
        </w:rPr>
        <w:t>GRĖSMĖS</w:t>
      </w:r>
    </w:p>
    <w:p w:rsidR="00D74681" w:rsidRDefault="00D74681" w:rsidP="00D74681">
      <w:pPr>
        <w:pStyle w:val="Betarp"/>
        <w:autoSpaceDE w:val="0"/>
        <w:snapToGrid w:val="0"/>
        <w:jc w:val="both"/>
        <w:rPr>
          <w:rFonts w:ascii="Times New Roman" w:eastAsia="TimesNewRomanPSMT" w:hAnsi="Times New Roman" w:cs="Times New Roman"/>
          <w:b/>
          <w:bCs/>
          <w:sz w:val="24"/>
          <w:szCs w:val="24"/>
          <w:lang w:val="pt-BR"/>
        </w:rPr>
      </w:pPr>
    </w:p>
    <w:p w:rsidR="001116A0" w:rsidRDefault="001116A0" w:rsidP="00D845AE">
      <w:pPr>
        <w:pStyle w:val="Betarp"/>
        <w:numPr>
          <w:ilvl w:val="0"/>
          <w:numId w:val="4"/>
        </w:numPr>
        <w:autoSpaceDE w:val="0"/>
        <w:snapToGrid w:val="0"/>
        <w:spacing w:line="360" w:lineRule="auto"/>
        <w:jc w:val="both"/>
        <w:rPr>
          <w:rFonts w:ascii="Times New Roman" w:eastAsia="TimesNewRomanPSMT" w:hAnsi="Times New Roman" w:cs="Times New Roman"/>
          <w:sz w:val="24"/>
          <w:szCs w:val="24"/>
          <w:lang w:val="pt-BR"/>
        </w:rPr>
      </w:pPr>
      <w:r>
        <w:rPr>
          <w:rFonts w:ascii="Times New Roman" w:eastAsia="TimesNewRomanPSMT" w:hAnsi="Times New Roman" w:cs="Times New Roman"/>
          <w:sz w:val="24"/>
          <w:szCs w:val="24"/>
          <w:lang w:val="pt-BR"/>
        </w:rPr>
        <w:t xml:space="preserve">Didėjant mokinių, </w:t>
      </w:r>
      <w:r w:rsidR="00D74681">
        <w:rPr>
          <w:rFonts w:ascii="Times New Roman" w:eastAsia="TimesNewRomanPSMT" w:hAnsi="Times New Roman" w:cs="Times New Roman"/>
          <w:sz w:val="24"/>
          <w:szCs w:val="24"/>
          <w:lang w:val="pt-BR"/>
        </w:rPr>
        <w:t>turinč</w:t>
      </w:r>
      <w:r>
        <w:rPr>
          <w:rFonts w:ascii="Times New Roman" w:eastAsia="TimesNewRomanPSMT" w:hAnsi="Times New Roman" w:cs="Times New Roman"/>
          <w:sz w:val="24"/>
          <w:szCs w:val="24"/>
          <w:lang w:val="pt-BR"/>
        </w:rPr>
        <w:t>ių elgesio - emocijų</w:t>
      </w:r>
      <w:r w:rsidR="00D74681">
        <w:rPr>
          <w:rFonts w:ascii="Times New Roman" w:eastAsia="TimesNewRomanPSMT" w:hAnsi="Times New Roman" w:cs="Times New Roman"/>
          <w:sz w:val="24"/>
          <w:szCs w:val="24"/>
          <w:lang w:val="pt-BR"/>
        </w:rPr>
        <w:t xml:space="preserve"> skaičiui </w:t>
      </w:r>
      <w:r>
        <w:rPr>
          <w:rFonts w:ascii="Times New Roman" w:eastAsia="TimesNewRomanPSMT" w:hAnsi="Times New Roman" w:cs="Times New Roman"/>
          <w:sz w:val="24"/>
          <w:szCs w:val="24"/>
          <w:lang w:val="pt-BR"/>
        </w:rPr>
        <w:t>rajone, tarnyboje dirbančių psichologų</w:t>
      </w:r>
      <w:r w:rsidR="00D74681">
        <w:rPr>
          <w:rFonts w:ascii="Times New Roman" w:eastAsia="TimesNewRomanPSMT" w:hAnsi="Times New Roman" w:cs="Times New Roman"/>
          <w:sz w:val="24"/>
          <w:szCs w:val="24"/>
          <w:lang w:val="pt-BR"/>
        </w:rPr>
        <w:t xml:space="preserve"> nebeužtenka kokybiškai atlikti PPT funkcijas</w:t>
      </w:r>
      <w:r w:rsidR="00CC1578">
        <w:rPr>
          <w:rFonts w:ascii="Times New Roman" w:eastAsia="TimesNewRomanPSMT" w:hAnsi="Times New Roman" w:cs="Times New Roman"/>
          <w:sz w:val="24"/>
          <w:szCs w:val="24"/>
          <w:lang w:val="pt-BR"/>
        </w:rPr>
        <w:t>.</w:t>
      </w:r>
    </w:p>
    <w:p w:rsidR="001116A0" w:rsidRDefault="001116A0" w:rsidP="00D845AE">
      <w:pPr>
        <w:pStyle w:val="Betarp"/>
        <w:numPr>
          <w:ilvl w:val="0"/>
          <w:numId w:val="4"/>
        </w:numPr>
        <w:tabs>
          <w:tab w:val="left" w:pos="993"/>
          <w:tab w:val="left" w:pos="1134"/>
          <w:tab w:val="left" w:pos="1276"/>
          <w:tab w:val="left" w:pos="1560"/>
        </w:tabs>
        <w:autoSpaceDE w:val="0"/>
        <w:snapToGrid w:val="0"/>
        <w:spacing w:line="360" w:lineRule="auto"/>
        <w:jc w:val="both"/>
        <w:rPr>
          <w:rFonts w:ascii="Times New Roman" w:eastAsia="TimesNewRomanPSMT" w:hAnsi="Times New Roman" w:cs="Times New Roman"/>
          <w:sz w:val="24"/>
          <w:szCs w:val="24"/>
          <w:lang w:val="pt-BR"/>
        </w:rPr>
      </w:pPr>
      <w:r w:rsidRPr="001116A0">
        <w:rPr>
          <w:rFonts w:ascii="Times New Roman" w:eastAsia="TimesNewRomanPSMT" w:hAnsi="Times New Roman" w:cs="Times New Roman"/>
          <w:sz w:val="24"/>
          <w:szCs w:val="24"/>
          <w:lang w:val="pt-BR"/>
        </w:rPr>
        <w:t>Lėšų  stoka mažina galimybes materialinei bazei atnaujinti.</w:t>
      </w:r>
    </w:p>
    <w:p w:rsidR="001116A0" w:rsidRPr="001116A0" w:rsidRDefault="001116A0" w:rsidP="00D845AE">
      <w:pPr>
        <w:pStyle w:val="Betarp"/>
        <w:numPr>
          <w:ilvl w:val="0"/>
          <w:numId w:val="4"/>
        </w:numPr>
        <w:tabs>
          <w:tab w:val="left" w:pos="1134"/>
        </w:tabs>
        <w:autoSpaceDE w:val="0"/>
        <w:snapToGrid w:val="0"/>
        <w:spacing w:line="360" w:lineRule="auto"/>
        <w:jc w:val="both"/>
        <w:rPr>
          <w:rFonts w:ascii="Times New Roman" w:eastAsia="TimesNewRomanPSMT" w:hAnsi="Times New Roman" w:cs="Times New Roman"/>
          <w:sz w:val="24"/>
          <w:szCs w:val="24"/>
          <w:lang w:val="pt-BR"/>
        </w:rPr>
      </w:pPr>
      <w:r w:rsidRPr="001116A0">
        <w:rPr>
          <w:rFonts w:ascii="Times New Roman" w:eastAsia="TimesNewRomanPSMT" w:hAnsi="Times New Roman" w:cs="Times New Roman"/>
          <w:sz w:val="24"/>
          <w:szCs w:val="24"/>
          <w:lang w:val="pt-BR"/>
        </w:rPr>
        <w:t>Lėšų stygius mažina galimybes kelti specialistų kvalifikaciją.</w:t>
      </w:r>
    </w:p>
    <w:p w:rsidR="00D74681" w:rsidRDefault="00D74681" w:rsidP="00D74681">
      <w:pPr>
        <w:pStyle w:val="Betarp1"/>
        <w:rPr>
          <w:lang w:val="pt-BR"/>
        </w:rPr>
      </w:pPr>
    </w:p>
    <w:p w:rsidR="00D74681" w:rsidRDefault="00DE7CD2" w:rsidP="00DE7CD2">
      <w:pPr>
        <w:pStyle w:val="Betarp1"/>
        <w:ind w:left="2736"/>
        <w:rPr>
          <w:rFonts w:ascii="Times New Roman" w:hAnsi="Times New Roman"/>
          <w:b/>
          <w:sz w:val="24"/>
          <w:szCs w:val="24"/>
        </w:rPr>
      </w:pPr>
      <w:r>
        <w:rPr>
          <w:rFonts w:ascii="Times New Roman" w:hAnsi="Times New Roman"/>
          <w:b/>
          <w:sz w:val="24"/>
          <w:szCs w:val="24"/>
        </w:rPr>
        <w:t xml:space="preserve">III. </w:t>
      </w:r>
      <w:r w:rsidR="00D74681">
        <w:rPr>
          <w:rFonts w:ascii="Times New Roman" w:hAnsi="Times New Roman"/>
          <w:b/>
          <w:sz w:val="24"/>
          <w:szCs w:val="24"/>
        </w:rPr>
        <w:t>ĮSTAIGOS ORGANIZACINĖ STRUKTŪRA</w:t>
      </w:r>
    </w:p>
    <w:p w:rsidR="00D74681" w:rsidRDefault="00D74681" w:rsidP="00D74681">
      <w:pPr>
        <w:pStyle w:val="Betarp1"/>
        <w:ind w:left="1080"/>
        <w:jc w:val="both"/>
        <w:rPr>
          <w:rFonts w:ascii="Times New Roman" w:hAnsi="Times New Roman"/>
          <w:b/>
          <w:sz w:val="24"/>
          <w:szCs w:val="24"/>
        </w:rPr>
      </w:pPr>
    </w:p>
    <w:tbl>
      <w:tblPr>
        <w:tblW w:w="9888" w:type="dxa"/>
        <w:tblInd w:w="-34" w:type="dxa"/>
        <w:tblCellMar>
          <w:left w:w="10" w:type="dxa"/>
          <w:right w:w="10" w:type="dxa"/>
        </w:tblCellMar>
        <w:tblLook w:val="04A0" w:firstRow="1" w:lastRow="0" w:firstColumn="1" w:lastColumn="0" w:noHBand="0" w:noVBand="1"/>
      </w:tblPr>
      <w:tblGrid>
        <w:gridCol w:w="3970"/>
        <w:gridCol w:w="3543"/>
        <w:gridCol w:w="2375"/>
      </w:tblGrid>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Pareigybės pavadinimas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Etatų skaičius</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Darbuotojų skaičius</w:t>
            </w: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Psichologas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Specialusis pedagogas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Logopedas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Socialinis pedagogas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0,5 </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buhalteris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Valytoja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r w:rsidR="00466D54"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6D54" w:rsidRDefault="00466D54"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Laisvas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6D54" w:rsidRDefault="00466D54"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0,25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6D54" w:rsidRDefault="00466D54" w:rsidP="00C101A4">
            <w:pPr>
              <w:spacing w:after="0" w:line="240" w:lineRule="auto"/>
              <w:textAlignment w:val="auto"/>
              <w:rPr>
                <w:rFonts w:ascii="Times New Roman" w:eastAsia="Times New Roman" w:hAnsi="Times New Roman" w:cs="Times New Roman"/>
                <w:sz w:val="24"/>
                <w:szCs w:val="24"/>
                <w:lang w:eastAsia="lt-LT"/>
              </w:rPr>
            </w:pPr>
          </w:p>
        </w:tc>
      </w:tr>
      <w:tr w:rsidR="00D74681" w:rsidTr="00C101A4">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Default="00D74681" w:rsidP="00C101A4">
            <w:pPr>
              <w:spacing w:after="0" w:line="240" w:lineRule="auto"/>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Pr="00466D54" w:rsidRDefault="00D74681" w:rsidP="00C101A4">
            <w:pPr>
              <w:spacing w:after="0" w:line="240" w:lineRule="auto"/>
              <w:textAlignment w:val="auto"/>
              <w:rPr>
                <w:rFonts w:ascii="Times New Roman" w:eastAsia="Times New Roman" w:hAnsi="Times New Roman" w:cs="Times New Roman"/>
                <w:b/>
                <w:sz w:val="24"/>
                <w:szCs w:val="24"/>
                <w:lang w:eastAsia="lt-LT"/>
              </w:rPr>
            </w:pPr>
            <w:r w:rsidRPr="00466D54">
              <w:rPr>
                <w:rFonts w:ascii="Times New Roman" w:eastAsia="Times New Roman" w:hAnsi="Times New Roman" w:cs="Times New Roman"/>
                <w:b/>
                <w:sz w:val="24"/>
                <w:szCs w:val="24"/>
                <w:lang w:eastAsia="lt-LT"/>
              </w:rPr>
              <w:t>6,</w:t>
            </w:r>
            <w:r w:rsidR="00466D54" w:rsidRPr="00466D54">
              <w:rPr>
                <w:rFonts w:ascii="Times New Roman" w:eastAsia="Times New Roman" w:hAnsi="Times New Roman" w:cs="Times New Roman"/>
                <w:b/>
                <w:sz w:val="24"/>
                <w:szCs w:val="24"/>
                <w:lang w:eastAsia="lt-LT"/>
              </w:rPr>
              <w:t>7</w:t>
            </w:r>
            <w:r w:rsidRPr="00466D54">
              <w:rPr>
                <w:rFonts w:ascii="Times New Roman" w:eastAsia="Times New Roman" w:hAnsi="Times New Roman" w:cs="Times New Roman"/>
                <w:b/>
                <w:sz w:val="24"/>
                <w:szCs w:val="24"/>
                <w:lang w:eastAsia="lt-LT"/>
              </w:rPr>
              <w:t>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681" w:rsidRPr="00466D54" w:rsidRDefault="00D74681" w:rsidP="00C101A4">
            <w:pPr>
              <w:spacing w:after="0" w:line="240" w:lineRule="auto"/>
              <w:textAlignment w:val="auto"/>
              <w:rPr>
                <w:rFonts w:ascii="Times New Roman" w:eastAsia="Times New Roman" w:hAnsi="Times New Roman" w:cs="Times New Roman"/>
                <w:b/>
                <w:sz w:val="24"/>
                <w:szCs w:val="24"/>
                <w:lang w:eastAsia="lt-LT"/>
              </w:rPr>
            </w:pPr>
            <w:r w:rsidRPr="00466D54">
              <w:rPr>
                <w:rFonts w:ascii="Times New Roman" w:eastAsia="Times New Roman" w:hAnsi="Times New Roman" w:cs="Times New Roman"/>
                <w:b/>
                <w:sz w:val="24"/>
                <w:szCs w:val="24"/>
                <w:lang w:eastAsia="lt-LT"/>
              </w:rPr>
              <w:t>9</w:t>
            </w:r>
          </w:p>
        </w:tc>
      </w:tr>
    </w:tbl>
    <w:p w:rsidR="00D74681" w:rsidRDefault="00D74681" w:rsidP="00D74681">
      <w:pPr>
        <w:tabs>
          <w:tab w:val="left" w:pos="690"/>
          <w:tab w:val="left" w:pos="750"/>
        </w:tabs>
        <w:jc w:val="both"/>
        <w:rPr>
          <w:rFonts w:ascii="Times New Roman" w:hAnsi="Times New Roman"/>
          <w:b/>
          <w:sz w:val="24"/>
          <w:szCs w:val="24"/>
        </w:rPr>
      </w:pPr>
    </w:p>
    <w:p w:rsidR="00D74681" w:rsidRDefault="00D74681" w:rsidP="00D74681">
      <w:pPr>
        <w:tabs>
          <w:tab w:val="left" w:pos="690"/>
          <w:tab w:val="left" w:pos="750"/>
        </w:tabs>
        <w:jc w:val="both"/>
      </w:pPr>
      <w:r>
        <w:rPr>
          <w:rFonts w:ascii="Times New Roman" w:hAnsi="Times New Roman"/>
          <w:b/>
          <w:sz w:val="24"/>
          <w:szCs w:val="24"/>
        </w:rPr>
        <w:lastRenderedPageBreak/>
        <w:t xml:space="preserve">Psichologas  - </w:t>
      </w:r>
      <w:r>
        <w:rPr>
          <w:rFonts w:ascii="Times New Roman" w:hAnsi="Times New Roman"/>
          <w:sz w:val="24"/>
          <w:szCs w:val="24"/>
        </w:rPr>
        <w:t>asmuo, kuris</w:t>
      </w:r>
      <w:r>
        <w:rPr>
          <w:rFonts w:ascii="Times New Roman" w:hAnsi="Times New Roman"/>
          <w:b/>
          <w:sz w:val="24"/>
          <w:szCs w:val="24"/>
        </w:rPr>
        <w:t xml:space="preserve"> </w:t>
      </w:r>
      <w:r>
        <w:rPr>
          <w:rFonts w:ascii="Times New Roman" w:hAnsi="Times New Roman"/>
          <w:sz w:val="24"/>
          <w:szCs w:val="24"/>
        </w:rPr>
        <w:t>vertina ir padeda spręsti mokinio (vaiko) asmenybės ir ugdymosi problemas, bendradarbiaudamas su mokinio (vaiko) tėvais (globėjais, rūpintojais) ir mokytojais, juos konsultuodamas.</w:t>
      </w:r>
    </w:p>
    <w:p w:rsidR="00D74681" w:rsidRDefault="00D74681" w:rsidP="00D74681">
      <w:pPr>
        <w:jc w:val="both"/>
      </w:pPr>
      <w:r>
        <w:rPr>
          <w:rFonts w:ascii="Times New Roman" w:hAnsi="Times New Roman"/>
          <w:sz w:val="24"/>
          <w:szCs w:val="24"/>
        </w:rPr>
        <w:t xml:space="preserve"> </w:t>
      </w:r>
      <w:r>
        <w:rPr>
          <w:rFonts w:ascii="Times New Roman" w:hAnsi="Times New Roman"/>
          <w:b/>
          <w:bCs/>
          <w:sz w:val="24"/>
          <w:szCs w:val="24"/>
        </w:rPr>
        <w:t xml:space="preserve">Logopedas – </w:t>
      </w:r>
      <w:r>
        <w:rPr>
          <w:rFonts w:ascii="Times New Roman" w:hAnsi="Times New Roman"/>
          <w:sz w:val="24"/>
          <w:szCs w:val="24"/>
        </w:rPr>
        <w:t>asmuo, vertinantis mokinių (vaikų) kalbėjimo ir kalbos sutrikimus, konsultuojantis jų šalinimo, prevencijos bei šių sutrikimų, turinčių mokinių (vaikų) ugdymo klausimais.</w:t>
      </w:r>
    </w:p>
    <w:p w:rsidR="00D74681" w:rsidRDefault="00D74681" w:rsidP="00D74681">
      <w:pPr>
        <w:jc w:val="both"/>
      </w:pPr>
      <w:r>
        <w:rPr>
          <w:rFonts w:ascii="Times New Roman" w:hAnsi="Times New Roman"/>
          <w:b/>
          <w:bCs/>
          <w:sz w:val="24"/>
          <w:szCs w:val="24"/>
        </w:rPr>
        <w:t xml:space="preserve">Specialusis pedagogas – </w:t>
      </w:r>
      <w:r>
        <w:rPr>
          <w:rFonts w:ascii="Times New Roman" w:hAnsi="Times New Roman"/>
          <w:sz w:val="24"/>
          <w:szCs w:val="24"/>
        </w:rPr>
        <w:t>asmuo, atliekantis pedagoginį mokinio (vaiko) vertinimą, nustatantis jų žinių, mokėjimų, įgūdžių, gebėjimų lygį ir jų atitikimą ugdymo programoms.</w:t>
      </w:r>
    </w:p>
    <w:p w:rsidR="00D74681" w:rsidRDefault="00D74681" w:rsidP="00D74681">
      <w:pPr>
        <w:tabs>
          <w:tab w:val="left" w:pos="405"/>
          <w:tab w:val="left" w:pos="480"/>
        </w:tabs>
        <w:jc w:val="both"/>
      </w:pPr>
      <w:r>
        <w:rPr>
          <w:rFonts w:ascii="Times New Roman" w:hAnsi="Times New Roman"/>
          <w:b/>
          <w:bCs/>
          <w:sz w:val="24"/>
          <w:szCs w:val="24"/>
        </w:rPr>
        <w:t xml:space="preserve">Socialinis pedagogas – </w:t>
      </w:r>
      <w:r>
        <w:rPr>
          <w:rFonts w:ascii="Times New Roman" w:hAnsi="Times New Roman"/>
          <w:sz w:val="24"/>
          <w:szCs w:val="24"/>
        </w:rPr>
        <w:t>asmuo, koordinuojantis užimtumo grupės veiklą, organizuojantis grupės vaikų užimtumą, ugdantis socialinius įgūdžius.</w:t>
      </w:r>
    </w:p>
    <w:p w:rsidR="00D74681" w:rsidRDefault="00D74681" w:rsidP="00D74681">
      <w:pPr>
        <w:jc w:val="both"/>
        <w:rPr>
          <w:rFonts w:ascii="Times New Roman" w:hAnsi="Times New Roman" w:cs="Times New Roman"/>
          <w:b/>
          <w:sz w:val="24"/>
        </w:rPr>
      </w:pPr>
      <w:r>
        <w:rPr>
          <w:rFonts w:ascii="Times New Roman" w:hAnsi="Times New Roman" w:cs="Times New Roman"/>
          <w:b/>
          <w:sz w:val="24"/>
        </w:rPr>
        <w:t>2</w:t>
      </w:r>
      <w:r w:rsidR="00466D54">
        <w:rPr>
          <w:rFonts w:ascii="Times New Roman" w:hAnsi="Times New Roman" w:cs="Times New Roman"/>
          <w:b/>
          <w:sz w:val="24"/>
        </w:rPr>
        <w:t>019 metų rugsėjo</w:t>
      </w:r>
      <w:r>
        <w:rPr>
          <w:rFonts w:ascii="Times New Roman" w:hAnsi="Times New Roman" w:cs="Times New Roman"/>
          <w:b/>
          <w:sz w:val="24"/>
        </w:rPr>
        <w:t xml:space="preserve"> mėnesio duomenimis Tarnyba aptarnauja 32</w:t>
      </w:r>
      <w:r w:rsidR="007976D7">
        <w:rPr>
          <w:rFonts w:ascii="Times New Roman" w:hAnsi="Times New Roman" w:cs="Times New Roman"/>
          <w:b/>
          <w:sz w:val="24"/>
        </w:rPr>
        <w:t>6</w:t>
      </w:r>
      <w:r>
        <w:rPr>
          <w:rFonts w:ascii="Times New Roman" w:hAnsi="Times New Roman" w:cs="Times New Roman"/>
          <w:b/>
          <w:sz w:val="24"/>
        </w:rPr>
        <w:t xml:space="preserve">5 </w:t>
      </w:r>
      <w:r w:rsidR="007976D7">
        <w:rPr>
          <w:rFonts w:ascii="Times New Roman" w:hAnsi="Times New Roman" w:cs="Times New Roman"/>
          <w:b/>
          <w:sz w:val="24"/>
        </w:rPr>
        <w:t>ugdymo įstaigų vaikus. Iš jų 359</w:t>
      </w:r>
      <w:r>
        <w:rPr>
          <w:rFonts w:ascii="Times New Roman" w:hAnsi="Times New Roman" w:cs="Times New Roman"/>
          <w:b/>
          <w:sz w:val="24"/>
        </w:rPr>
        <w:t xml:space="preserve"> mokinių turi specialiųjų ugdymosi poreikių</w:t>
      </w:r>
      <w:r w:rsidR="003945F6">
        <w:rPr>
          <w:rFonts w:ascii="Times New Roman" w:hAnsi="Times New Roman" w:cs="Times New Roman"/>
          <w:b/>
          <w:sz w:val="24"/>
        </w:rPr>
        <w:t>.</w:t>
      </w:r>
      <w:r>
        <w:rPr>
          <w:rFonts w:ascii="Times New Roman" w:hAnsi="Times New Roman" w:cs="Times New Roman"/>
          <w:b/>
          <w:sz w:val="24"/>
        </w:rPr>
        <w:t xml:space="preserve"> </w:t>
      </w:r>
    </w:p>
    <w:p w:rsidR="00D74681" w:rsidRDefault="00D74681" w:rsidP="00D74681">
      <w:pPr>
        <w:jc w:val="center"/>
        <w:rPr>
          <w:rFonts w:ascii="Times New Roman" w:hAnsi="Times New Roman"/>
          <w:b/>
          <w:sz w:val="24"/>
          <w:szCs w:val="24"/>
        </w:rPr>
      </w:pPr>
      <w:r>
        <w:rPr>
          <w:rFonts w:ascii="Times New Roman" w:hAnsi="Times New Roman"/>
          <w:b/>
          <w:sz w:val="24"/>
          <w:szCs w:val="24"/>
        </w:rPr>
        <w:t>Vizija</w:t>
      </w:r>
    </w:p>
    <w:p w:rsidR="00D74681" w:rsidRDefault="00D74681" w:rsidP="00D74681">
      <w:pPr>
        <w:jc w:val="both"/>
      </w:pPr>
      <w:r>
        <w:rPr>
          <w:rFonts w:ascii="Times New Roman" w:hAnsi="Times New Roman"/>
          <w:sz w:val="24"/>
          <w:szCs w:val="24"/>
        </w:rPr>
        <w:t xml:space="preserve">            </w:t>
      </w:r>
      <w:r>
        <w:rPr>
          <w:rFonts w:ascii="Times New Roman" w:hAnsi="Times New Roman"/>
          <w:sz w:val="23"/>
          <w:szCs w:val="23"/>
        </w:rPr>
        <w:t xml:space="preserve">Akmenės rajono savivaldybės pedagoginė psichologinė tarnyba - </w:t>
      </w:r>
      <w:r>
        <w:rPr>
          <w:rFonts w:ascii="Times New Roman" w:hAnsi="Times New Roman" w:cs="Times New Roman"/>
          <w:sz w:val="23"/>
          <w:szCs w:val="23"/>
        </w:rPr>
        <w:t>profesionali,</w:t>
      </w:r>
      <w:r>
        <w:rPr>
          <w:rFonts w:ascii="Times New Roman" w:hAnsi="Times New Roman"/>
          <w:sz w:val="23"/>
          <w:szCs w:val="23"/>
        </w:rPr>
        <w:t xml:space="preserve"> </w:t>
      </w:r>
      <w:proofErr w:type="spellStart"/>
      <w:r>
        <w:rPr>
          <w:rFonts w:ascii="Times New Roman" w:hAnsi="Times New Roman" w:cs="Times New Roman"/>
          <w:sz w:val="23"/>
          <w:szCs w:val="23"/>
        </w:rPr>
        <w:t>inovatyvi</w:t>
      </w:r>
      <w:proofErr w:type="spellEnd"/>
      <w:r>
        <w:rPr>
          <w:rFonts w:ascii="Times New Roman" w:hAnsi="Times New Roman" w:cs="Times New Roman"/>
          <w:sz w:val="23"/>
          <w:szCs w:val="23"/>
        </w:rPr>
        <w:t xml:space="preserve"> ir aktyvi ugdymo įstaigų bendruomenių partnerė mokinių gerovės užtikrinimo veikloje</w:t>
      </w:r>
      <w:r>
        <w:rPr>
          <w:rFonts w:ascii="Times New Roman" w:hAnsi="Times New Roman" w:cs="Times New Roman"/>
          <w:i/>
          <w:iCs/>
          <w:sz w:val="23"/>
          <w:szCs w:val="23"/>
        </w:rPr>
        <w:t>.</w:t>
      </w:r>
      <w:r>
        <w:rPr>
          <w:rFonts w:ascii="Times New Roman" w:hAnsi="Times New Roman"/>
          <w:sz w:val="24"/>
          <w:szCs w:val="24"/>
        </w:rPr>
        <w:tab/>
      </w:r>
    </w:p>
    <w:p w:rsidR="00D74681" w:rsidRDefault="00D74681" w:rsidP="00D74681">
      <w:pPr>
        <w:jc w:val="center"/>
        <w:rPr>
          <w:rFonts w:ascii="Times New Roman" w:hAnsi="Times New Roman"/>
          <w:b/>
          <w:sz w:val="24"/>
          <w:szCs w:val="24"/>
        </w:rPr>
      </w:pPr>
      <w:r>
        <w:rPr>
          <w:rFonts w:ascii="Times New Roman" w:hAnsi="Times New Roman"/>
          <w:b/>
          <w:sz w:val="24"/>
          <w:szCs w:val="24"/>
        </w:rPr>
        <w:t>Misija</w:t>
      </w:r>
    </w:p>
    <w:p w:rsidR="00D74681" w:rsidRDefault="00D74681" w:rsidP="00D74681">
      <w:pPr>
        <w:jc w:val="both"/>
      </w:pPr>
      <w:r>
        <w:rPr>
          <w:rFonts w:ascii="Times New Roman" w:hAnsi="Times New Roman"/>
          <w:sz w:val="24"/>
          <w:szCs w:val="24"/>
        </w:rPr>
        <w:t xml:space="preserve">              </w:t>
      </w:r>
      <w:r>
        <w:rPr>
          <w:rFonts w:ascii="Times New Roman" w:hAnsi="Times New Roman" w:cs="Times New Roman"/>
          <w:sz w:val="23"/>
          <w:szCs w:val="23"/>
        </w:rPr>
        <w:t>Padėti vaikams tapti harmoningomis asmenybėmis, teikiant jiems psichologinę ir specialiąją pedagoginę pagalbą, jų tėvams, globėjams bei pedagogams - reikiamą konsultacinę, švi</w:t>
      </w:r>
      <w:r w:rsidR="00CC1578">
        <w:rPr>
          <w:rFonts w:ascii="Times New Roman" w:hAnsi="Times New Roman" w:cs="Times New Roman"/>
          <w:sz w:val="23"/>
          <w:szCs w:val="23"/>
        </w:rPr>
        <w:t>etimo ir informacinę pagalbą,</w:t>
      </w:r>
      <w:r>
        <w:rPr>
          <w:rFonts w:ascii="Times New Roman" w:hAnsi="Times New Roman" w:cs="Times New Roman"/>
          <w:sz w:val="23"/>
          <w:szCs w:val="23"/>
        </w:rPr>
        <w:t xml:space="preserve"> plėtojant bendradarbiavimą su kitomis, vaikui paramą teikiančiomis institucijomis.</w:t>
      </w:r>
    </w:p>
    <w:p w:rsidR="00D74681" w:rsidRDefault="00D74681" w:rsidP="00D74681">
      <w:pPr>
        <w:jc w:val="center"/>
        <w:rPr>
          <w:rFonts w:ascii="Times New Roman" w:hAnsi="Times New Roman"/>
          <w:b/>
          <w:sz w:val="24"/>
          <w:szCs w:val="24"/>
        </w:rPr>
      </w:pPr>
      <w:r>
        <w:rPr>
          <w:rFonts w:ascii="Times New Roman" w:hAnsi="Times New Roman"/>
          <w:b/>
          <w:sz w:val="24"/>
          <w:szCs w:val="24"/>
        </w:rPr>
        <w:t>Uždaviniai</w:t>
      </w:r>
    </w:p>
    <w:p w:rsidR="00D74681" w:rsidRDefault="00D74681" w:rsidP="00D74681">
      <w:pPr>
        <w:tabs>
          <w:tab w:val="left" w:pos="885"/>
        </w:tabs>
        <w:spacing w:after="0" w:line="240" w:lineRule="auto"/>
        <w:jc w:val="both"/>
        <w:rPr>
          <w:rFonts w:ascii="Times New Roman" w:hAnsi="Times New Roman" w:cs="Times New Roman"/>
          <w:lang w:eastAsia="en-US"/>
        </w:rPr>
      </w:pPr>
      <w:r>
        <w:rPr>
          <w:rFonts w:ascii="Times New Roman" w:hAnsi="Times New Roman"/>
          <w:sz w:val="24"/>
          <w:szCs w:val="24"/>
        </w:rPr>
        <w:t xml:space="preserve">        </w:t>
      </w:r>
      <w:r w:rsidR="00E27186" w:rsidRPr="00E27186">
        <w:rPr>
          <w:rFonts w:ascii="Times New Roman" w:hAnsi="Times New Roman" w:cs="Times New Roman"/>
          <w:lang w:eastAsia="en-US"/>
        </w:rPr>
        <w:t>Pagal ugdymo įstaigų bei tėvų (globėjų) pateiktus prašymus įvertinti asmens specialiuosius poreikius, psichologines, asmenybės ir ugdymosi problemas, padėti jas išspręsti, surasti jam optimalią ugdymo vietą ir formą.</w:t>
      </w:r>
    </w:p>
    <w:p w:rsidR="00E27186" w:rsidRDefault="00E27186" w:rsidP="00D74681">
      <w:pPr>
        <w:tabs>
          <w:tab w:val="left" w:pos="885"/>
        </w:tabs>
        <w:spacing w:after="0" w:line="240" w:lineRule="auto"/>
        <w:jc w:val="both"/>
        <w:rPr>
          <w:rFonts w:ascii="Times New Roman" w:hAnsi="Times New Roman"/>
          <w:sz w:val="24"/>
          <w:szCs w:val="24"/>
        </w:rPr>
      </w:pPr>
    </w:p>
    <w:p w:rsidR="00D74681" w:rsidRDefault="00D74681" w:rsidP="00D74681">
      <w:pPr>
        <w:tabs>
          <w:tab w:val="left" w:pos="885"/>
        </w:tabs>
        <w:spacing w:after="0" w:line="240" w:lineRule="auto"/>
        <w:jc w:val="both"/>
        <w:rPr>
          <w:rFonts w:ascii="Times New Roman" w:hAnsi="Times New Roman"/>
          <w:sz w:val="24"/>
          <w:szCs w:val="24"/>
        </w:rPr>
      </w:pPr>
      <w:r>
        <w:rPr>
          <w:sz w:val="24"/>
          <w:szCs w:val="24"/>
        </w:rPr>
        <w:t xml:space="preserve">    </w:t>
      </w:r>
      <w:r>
        <w:rPr>
          <w:rFonts w:ascii="Times New Roman" w:hAnsi="Times New Roman"/>
          <w:sz w:val="24"/>
          <w:szCs w:val="24"/>
        </w:rPr>
        <w:t xml:space="preserve">   Teikti psichologinę</w:t>
      </w:r>
      <w:r w:rsidR="00521BB0">
        <w:rPr>
          <w:rFonts w:ascii="Times New Roman" w:hAnsi="Times New Roman"/>
          <w:sz w:val="24"/>
          <w:szCs w:val="24"/>
        </w:rPr>
        <w:t xml:space="preserve"> </w:t>
      </w:r>
      <w:r w:rsidR="00E27186">
        <w:rPr>
          <w:rFonts w:ascii="Times New Roman" w:hAnsi="Times New Roman"/>
          <w:sz w:val="24"/>
          <w:szCs w:val="24"/>
        </w:rPr>
        <w:t>- pedagoginę</w:t>
      </w:r>
      <w:r>
        <w:rPr>
          <w:rFonts w:ascii="Times New Roman" w:hAnsi="Times New Roman"/>
          <w:sz w:val="24"/>
          <w:szCs w:val="24"/>
        </w:rPr>
        <w:t xml:space="preserve"> pagalbą vaikams, konsult</w:t>
      </w:r>
      <w:r w:rsidR="00521BB0">
        <w:rPr>
          <w:rFonts w:ascii="Times New Roman" w:hAnsi="Times New Roman"/>
          <w:sz w:val="24"/>
          <w:szCs w:val="24"/>
        </w:rPr>
        <w:t>uoti tėvus (globėjus</w:t>
      </w:r>
      <w:r>
        <w:rPr>
          <w:rFonts w:ascii="Times New Roman" w:hAnsi="Times New Roman"/>
          <w:sz w:val="24"/>
          <w:szCs w:val="24"/>
        </w:rPr>
        <w:t>), pedagogus, specialistus, ugdymo į</w:t>
      </w:r>
      <w:r w:rsidR="00521BB0">
        <w:rPr>
          <w:rFonts w:ascii="Times New Roman" w:hAnsi="Times New Roman"/>
          <w:sz w:val="24"/>
          <w:szCs w:val="24"/>
        </w:rPr>
        <w:t>staigų vadovus sprendžiant vaikų</w:t>
      </w:r>
      <w:r>
        <w:rPr>
          <w:rFonts w:ascii="Times New Roman" w:hAnsi="Times New Roman"/>
          <w:sz w:val="24"/>
          <w:szCs w:val="24"/>
        </w:rPr>
        <w:t xml:space="preserve"> ugdymo ir emocines problemas.</w:t>
      </w:r>
    </w:p>
    <w:p w:rsidR="00E27186" w:rsidRDefault="00E27186" w:rsidP="00D74681">
      <w:pPr>
        <w:tabs>
          <w:tab w:val="left" w:pos="885"/>
        </w:tabs>
        <w:spacing w:after="0" w:line="240" w:lineRule="auto"/>
        <w:jc w:val="both"/>
        <w:rPr>
          <w:rFonts w:ascii="Times New Roman" w:hAnsi="Times New Roman"/>
          <w:sz w:val="24"/>
          <w:szCs w:val="24"/>
        </w:rPr>
      </w:pPr>
    </w:p>
    <w:p w:rsidR="00E27186" w:rsidRDefault="00082C0D" w:rsidP="00DE7CD2">
      <w:pPr>
        <w:pStyle w:val="Pagrindinistekstas"/>
        <w:suppressLineNumbers/>
        <w:spacing w:line="240" w:lineRule="auto"/>
        <w:rPr>
          <w:rFonts w:ascii="Times New Roman" w:hAnsi="Times New Roman"/>
          <w:sz w:val="24"/>
          <w:szCs w:val="24"/>
        </w:rPr>
      </w:pPr>
      <w:r>
        <w:rPr>
          <w:rFonts w:ascii="Times New Roman" w:hAnsi="Times New Roman"/>
          <w:sz w:val="24"/>
          <w:szCs w:val="24"/>
        </w:rPr>
        <w:t xml:space="preserve">       </w:t>
      </w:r>
      <w:r w:rsidR="00521BB0">
        <w:rPr>
          <w:rFonts w:ascii="Times New Roman" w:hAnsi="Times New Roman"/>
          <w:sz w:val="24"/>
          <w:szCs w:val="24"/>
        </w:rPr>
        <w:t>Vykdyti prevencinę veiklą, į</w:t>
      </w:r>
      <w:r w:rsidR="00E27186">
        <w:rPr>
          <w:rFonts w:ascii="Times New Roman" w:eastAsia="Times New Roman" w:hAnsi="Times New Roman" w:cs="Times New Roman"/>
          <w:sz w:val="24"/>
          <w:szCs w:val="20"/>
          <w:lang w:eastAsia="en-US"/>
        </w:rPr>
        <w:t>gyve</w:t>
      </w:r>
      <w:r w:rsidR="00521BB0">
        <w:rPr>
          <w:rFonts w:ascii="Times New Roman" w:eastAsia="Times New Roman" w:hAnsi="Times New Roman" w:cs="Times New Roman"/>
          <w:sz w:val="24"/>
          <w:szCs w:val="20"/>
          <w:lang w:eastAsia="en-US"/>
        </w:rPr>
        <w:t>ndinant</w:t>
      </w:r>
      <w:r w:rsidR="00E27186">
        <w:rPr>
          <w:rFonts w:ascii="Times New Roman" w:eastAsia="Times New Roman" w:hAnsi="Times New Roman" w:cs="Times New Roman"/>
          <w:sz w:val="24"/>
          <w:szCs w:val="20"/>
          <w:lang w:eastAsia="en-US"/>
        </w:rPr>
        <w:t xml:space="preserve"> </w:t>
      </w:r>
      <w:r w:rsidR="00E27186" w:rsidRPr="00782A5A">
        <w:rPr>
          <w:rFonts w:ascii="Times New Roman" w:eastAsia="Times New Roman" w:hAnsi="Times New Roman" w:cs="Times New Roman"/>
          <w:sz w:val="24"/>
          <w:szCs w:val="20"/>
          <w:lang w:eastAsia="en-US"/>
        </w:rPr>
        <w:t>visuomen</w:t>
      </w:r>
      <w:r w:rsidR="00521BB0">
        <w:rPr>
          <w:rFonts w:ascii="Times New Roman" w:eastAsia="Times New Roman" w:hAnsi="Times New Roman" w:cs="Times New Roman"/>
          <w:sz w:val="24"/>
          <w:szCs w:val="20"/>
          <w:lang w:eastAsia="en-US"/>
        </w:rPr>
        <w:t>ės sveikatos programos projektą</w:t>
      </w:r>
      <w:r w:rsidR="00E27186" w:rsidRPr="00782A5A">
        <w:rPr>
          <w:rFonts w:ascii="Times New Roman" w:eastAsia="Times New Roman" w:hAnsi="Times New Roman" w:cs="Times New Roman"/>
          <w:sz w:val="24"/>
          <w:szCs w:val="20"/>
          <w:lang w:eastAsia="en-US"/>
        </w:rPr>
        <w:t xml:space="preserve"> ,,2020 – psichinės, emocinės </w:t>
      </w:r>
      <w:r w:rsidR="00521BB0">
        <w:rPr>
          <w:rFonts w:ascii="Times New Roman" w:eastAsia="Times New Roman" w:hAnsi="Times New Roman" w:cs="Times New Roman"/>
          <w:sz w:val="24"/>
          <w:szCs w:val="20"/>
          <w:lang w:eastAsia="en-US"/>
        </w:rPr>
        <w:t xml:space="preserve">sveikatos metai Akmenės rajone“, </w:t>
      </w:r>
      <w:r w:rsidR="00521BB0">
        <w:rPr>
          <w:rFonts w:ascii="Times New Roman" w:hAnsi="Times New Roman"/>
          <w:sz w:val="24"/>
          <w:szCs w:val="24"/>
        </w:rPr>
        <w:t>bendradarbiauti su savivaldybės ir ugdymo įstaigų Vaiko gerovės komisijomis.</w:t>
      </w:r>
    </w:p>
    <w:p w:rsidR="00DE7CD2" w:rsidRDefault="00DE7CD2" w:rsidP="00D74681">
      <w:pPr>
        <w:tabs>
          <w:tab w:val="left" w:pos="885"/>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082C0D" w:rsidRDefault="00D74681" w:rsidP="00D74681">
      <w:pPr>
        <w:tabs>
          <w:tab w:val="left" w:pos="885"/>
        </w:tabs>
        <w:spacing w:after="0" w:line="240" w:lineRule="auto"/>
        <w:jc w:val="both"/>
        <w:rPr>
          <w:rFonts w:ascii="Times New Roman" w:eastAsia="Times New Roman" w:hAnsi="Times New Roman" w:cs="Times New Roman"/>
          <w:sz w:val="24"/>
          <w:szCs w:val="24"/>
          <w:lang w:eastAsia="lt-LT"/>
        </w:rPr>
      </w:pPr>
      <w:r>
        <w:rPr>
          <w:rFonts w:ascii="Times New Roman" w:hAnsi="Times New Roman"/>
          <w:sz w:val="24"/>
          <w:szCs w:val="24"/>
        </w:rPr>
        <w:t xml:space="preserve">    Teikti metodinę pagalbą ugdymo įstaigų specialistams ir vadovams optimalių vaiko ugdymo sąlygų, programų ir metodų parinkimo klausimais, </w:t>
      </w:r>
      <w:r w:rsidR="00521BB0">
        <w:rPr>
          <w:rFonts w:ascii="Times New Roman" w:hAnsi="Times New Roman"/>
          <w:sz w:val="24"/>
          <w:szCs w:val="24"/>
        </w:rPr>
        <w:t>taikyti naujas diagnostines, konsultacines programas:</w:t>
      </w:r>
      <w:r w:rsidR="00082C0D" w:rsidRPr="00082C0D">
        <w:rPr>
          <w:rFonts w:ascii="Times New Roman" w:eastAsia="Times New Roman" w:hAnsi="Times New Roman" w:cs="Times New Roman"/>
          <w:sz w:val="24"/>
          <w:szCs w:val="24"/>
          <w:lang w:eastAsia="lt-LT"/>
        </w:rPr>
        <w:t xml:space="preserve"> </w:t>
      </w:r>
    </w:p>
    <w:p w:rsidR="00DE7CD2" w:rsidRPr="00DE7CD2" w:rsidRDefault="00082C0D" w:rsidP="00DE7CD2">
      <w:pPr>
        <w:pStyle w:val="Sraopastraipa"/>
        <w:numPr>
          <w:ilvl w:val="0"/>
          <w:numId w:val="9"/>
        </w:numPr>
        <w:tabs>
          <w:tab w:val="left" w:pos="885"/>
        </w:tabs>
        <w:spacing w:after="0" w:line="240" w:lineRule="auto"/>
        <w:jc w:val="both"/>
        <w:rPr>
          <w:rFonts w:ascii="Times New Roman" w:hAnsi="Times New Roman"/>
          <w:sz w:val="24"/>
          <w:szCs w:val="24"/>
        </w:rPr>
      </w:pPr>
      <w:r w:rsidRPr="00DE7CD2">
        <w:rPr>
          <w:rFonts w:ascii="Times New Roman" w:eastAsia="Times New Roman" w:hAnsi="Times New Roman" w:cs="Times New Roman"/>
          <w:sz w:val="24"/>
          <w:szCs w:val="24"/>
          <w:lang w:eastAsia="lt-LT"/>
        </w:rPr>
        <w:t>ikimokyklinio ir 6-16 m amžiaus vaikų emocinį ir elgesio vertinimą, taikant</w:t>
      </w:r>
      <w:r w:rsidR="00521BB0" w:rsidRPr="00DE7CD2">
        <w:rPr>
          <w:rFonts w:ascii="Times New Roman" w:hAnsi="Times New Roman"/>
          <w:sz w:val="24"/>
          <w:szCs w:val="24"/>
        </w:rPr>
        <w:t xml:space="preserve"> ASEBA</w:t>
      </w:r>
      <w:r w:rsidR="00CC1578">
        <w:rPr>
          <w:rFonts w:ascii="Times New Roman" w:hAnsi="Times New Roman" w:cs="Times New Roman"/>
          <w:lang w:eastAsia="en-US"/>
        </w:rPr>
        <w:t>;</w:t>
      </w:r>
      <w:bookmarkStart w:id="0" w:name="_GoBack"/>
      <w:bookmarkEnd w:id="0"/>
    </w:p>
    <w:p w:rsidR="00DE7CD2" w:rsidRDefault="00521BB0" w:rsidP="00DE7CD2">
      <w:pPr>
        <w:pStyle w:val="Sraopastraipa"/>
        <w:numPr>
          <w:ilvl w:val="0"/>
          <w:numId w:val="9"/>
        </w:numPr>
        <w:tabs>
          <w:tab w:val="left" w:pos="885"/>
        </w:tabs>
        <w:spacing w:after="0" w:line="240" w:lineRule="auto"/>
        <w:jc w:val="both"/>
        <w:rPr>
          <w:rFonts w:ascii="Times New Roman" w:hAnsi="Times New Roman"/>
          <w:sz w:val="24"/>
          <w:szCs w:val="24"/>
        </w:rPr>
      </w:pPr>
      <w:r w:rsidRPr="00DE7CD2">
        <w:rPr>
          <w:rFonts w:ascii="Times New Roman" w:hAnsi="Times New Roman" w:cs="Times New Roman"/>
          <w:lang w:eastAsia="en-US"/>
        </w:rPr>
        <w:t xml:space="preserve"> kognityvinės elgesio kore</w:t>
      </w:r>
      <w:r w:rsidR="00DE7CD2">
        <w:rPr>
          <w:rFonts w:ascii="Times New Roman" w:hAnsi="Times New Roman" w:cs="Times New Roman"/>
          <w:lang w:eastAsia="en-US"/>
        </w:rPr>
        <w:t>kcijos programą</w:t>
      </w:r>
      <w:r w:rsidRPr="00DE7CD2">
        <w:rPr>
          <w:rFonts w:ascii="Times New Roman" w:hAnsi="Times New Roman" w:cs="Times New Roman"/>
          <w:lang w:eastAsia="en-US"/>
        </w:rPr>
        <w:t xml:space="preserve"> EQUIP</w:t>
      </w:r>
      <w:r w:rsidR="00DE7CD2">
        <w:rPr>
          <w:rFonts w:ascii="Times New Roman" w:hAnsi="Times New Roman"/>
          <w:sz w:val="24"/>
          <w:szCs w:val="24"/>
        </w:rPr>
        <w:t>;</w:t>
      </w:r>
    </w:p>
    <w:p w:rsidR="00E27186" w:rsidRPr="00DE7CD2" w:rsidRDefault="00DE7CD2" w:rsidP="00DE7CD2">
      <w:pPr>
        <w:pStyle w:val="Sraopastraipa"/>
        <w:numPr>
          <w:ilvl w:val="0"/>
          <w:numId w:val="9"/>
        </w:numPr>
        <w:tabs>
          <w:tab w:val="left" w:pos="885"/>
        </w:tabs>
        <w:spacing w:after="0" w:line="240" w:lineRule="auto"/>
        <w:jc w:val="both"/>
        <w:rPr>
          <w:rFonts w:ascii="Times New Roman" w:hAnsi="Times New Roman"/>
          <w:sz w:val="24"/>
          <w:szCs w:val="24"/>
        </w:rPr>
      </w:pPr>
      <w:r>
        <w:rPr>
          <w:rFonts w:ascii="Times New Roman" w:hAnsi="Times New Roman" w:cs="Times New Roman"/>
          <w:lang w:eastAsia="en-US"/>
        </w:rPr>
        <w:t>SMART programą</w:t>
      </w:r>
      <w:r w:rsidR="00082C0D" w:rsidRPr="00DE7CD2">
        <w:rPr>
          <w:rFonts w:ascii="Times New Roman" w:hAnsi="Times New Roman" w:cs="Times New Roman"/>
          <w:lang w:eastAsia="en-US"/>
        </w:rPr>
        <w:t xml:space="preserve"> švietimo pagalbos specialistams</w:t>
      </w:r>
      <w:r w:rsidR="00CC1578">
        <w:rPr>
          <w:rFonts w:ascii="Times New Roman" w:hAnsi="Times New Roman" w:cs="Times New Roman"/>
          <w:lang w:eastAsia="en-US"/>
        </w:rPr>
        <w:t>.</w:t>
      </w:r>
    </w:p>
    <w:p w:rsidR="00D74681" w:rsidRDefault="00D74681" w:rsidP="00D74681">
      <w:pPr>
        <w:tabs>
          <w:tab w:val="left" w:pos="885"/>
        </w:tabs>
        <w:spacing w:after="0" w:line="240" w:lineRule="auto"/>
        <w:jc w:val="both"/>
        <w:rPr>
          <w:rFonts w:ascii="Times New Roman" w:hAnsi="Times New Roman"/>
          <w:sz w:val="24"/>
          <w:szCs w:val="24"/>
        </w:rPr>
      </w:pPr>
    </w:p>
    <w:p w:rsidR="00D74681" w:rsidRDefault="00D74681" w:rsidP="00D74681">
      <w:pPr>
        <w:tabs>
          <w:tab w:val="left" w:pos="885"/>
        </w:tabs>
        <w:spacing w:after="0" w:line="240" w:lineRule="auto"/>
        <w:jc w:val="both"/>
        <w:rPr>
          <w:rFonts w:ascii="Times New Roman" w:hAnsi="Times New Roman"/>
          <w:sz w:val="24"/>
          <w:szCs w:val="24"/>
        </w:rPr>
      </w:pPr>
    </w:p>
    <w:p w:rsidR="00D74681" w:rsidRDefault="00DE7CD2" w:rsidP="00DE7CD2">
      <w:pPr>
        <w:pStyle w:val="Betarp1"/>
        <w:ind w:left="45" w:firstLine="1251"/>
        <w:jc w:val="center"/>
        <w:rPr>
          <w:rFonts w:ascii="Times New Roman" w:hAnsi="Times New Roman"/>
          <w:b/>
          <w:sz w:val="24"/>
          <w:szCs w:val="24"/>
        </w:rPr>
      </w:pPr>
      <w:r>
        <w:rPr>
          <w:rFonts w:ascii="Times New Roman" w:hAnsi="Times New Roman"/>
          <w:b/>
          <w:sz w:val="24"/>
          <w:szCs w:val="24"/>
        </w:rPr>
        <w:t>IV. PRIEDAI</w:t>
      </w:r>
    </w:p>
    <w:p w:rsidR="00D74681" w:rsidRDefault="00D74681" w:rsidP="00D74681">
      <w:pPr>
        <w:pStyle w:val="Betarp1"/>
        <w:rPr>
          <w:rFonts w:ascii="Times New Roman" w:hAnsi="Times New Roman"/>
          <w:b/>
          <w:sz w:val="24"/>
          <w:szCs w:val="24"/>
        </w:rPr>
      </w:pPr>
    </w:p>
    <w:p w:rsidR="00D74681" w:rsidRDefault="00D74681" w:rsidP="00D74681">
      <w:pPr>
        <w:pStyle w:val="Betarp1"/>
        <w:numPr>
          <w:ilvl w:val="0"/>
          <w:numId w:val="5"/>
        </w:numPr>
        <w:rPr>
          <w:rFonts w:ascii="Times New Roman" w:hAnsi="Times New Roman"/>
          <w:sz w:val="24"/>
          <w:szCs w:val="24"/>
        </w:rPr>
      </w:pPr>
      <w:r>
        <w:rPr>
          <w:rFonts w:ascii="Times New Roman" w:hAnsi="Times New Roman"/>
          <w:sz w:val="24"/>
          <w:szCs w:val="24"/>
        </w:rPr>
        <w:t>Akmenės rajono savivaldybės pedagoginės psichologinės tarnybos užimtumo grupės</w:t>
      </w:r>
      <w:r w:rsidR="00C63DA3">
        <w:rPr>
          <w:rFonts w:ascii="Times New Roman" w:hAnsi="Times New Roman"/>
          <w:sz w:val="24"/>
          <w:szCs w:val="24"/>
        </w:rPr>
        <w:t xml:space="preserve"> 2020 m</w:t>
      </w:r>
      <w:r>
        <w:rPr>
          <w:rFonts w:ascii="Times New Roman" w:hAnsi="Times New Roman"/>
          <w:sz w:val="24"/>
          <w:szCs w:val="24"/>
        </w:rPr>
        <w:t xml:space="preserve"> veiklos planas</w:t>
      </w:r>
      <w:r w:rsidR="00C63DA3">
        <w:rPr>
          <w:rFonts w:ascii="Times New Roman" w:hAnsi="Times New Roman"/>
          <w:sz w:val="24"/>
          <w:szCs w:val="24"/>
        </w:rPr>
        <w:t>.</w:t>
      </w:r>
    </w:p>
    <w:p w:rsidR="00D74681" w:rsidRDefault="00D86A03" w:rsidP="00D74681">
      <w:pPr>
        <w:pStyle w:val="Betarp1"/>
        <w:numPr>
          <w:ilvl w:val="0"/>
          <w:numId w:val="5"/>
        </w:numPr>
        <w:rPr>
          <w:rFonts w:ascii="Times New Roman" w:hAnsi="Times New Roman"/>
          <w:sz w:val="24"/>
          <w:szCs w:val="24"/>
        </w:rPr>
      </w:pPr>
      <w:r>
        <w:rPr>
          <w:rFonts w:ascii="Times New Roman" w:hAnsi="Times New Roman"/>
          <w:sz w:val="24"/>
          <w:szCs w:val="24"/>
        </w:rPr>
        <w:t>Specialiojo pedagogo 2020</w:t>
      </w:r>
      <w:r w:rsidR="00D74681">
        <w:rPr>
          <w:rFonts w:ascii="Times New Roman" w:hAnsi="Times New Roman"/>
          <w:sz w:val="24"/>
          <w:szCs w:val="24"/>
        </w:rPr>
        <w:t xml:space="preserve"> m. veiklos planas</w:t>
      </w:r>
    </w:p>
    <w:p w:rsidR="00D74681" w:rsidRDefault="00D86A03" w:rsidP="00D74681">
      <w:pPr>
        <w:pStyle w:val="Betarp1"/>
        <w:numPr>
          <w:ilvl w:val="0"/>
          <w:numId w:val="5"/>
        </w:numPr>
        <w:rPr>
          <w:rFonts w:ascii="Times New Roman" w:hAnsi="Times New Roman"/>
          <w:sz w:val="24"/>
          <w:szCs w:val="24"/>
        </w:rPr>
      </w:pPr>
      <w:r>
        <w:rPr>
          <w:rFonts w:ascii="Times New Roman" w:hAnsi="Times New Roman"/>
          <w:sz w:val="24"/>
          <w:szCs w:val="24"/>
        </w:rPr>
        <w:t>Logopedo 2020</w:t>
      </w:r>
      <w:r w:rsidR="00D74681">
        <w:rPr>
          <w:rFonts w:ascii="Times New Roman" w:hAnsi="Times New Roman"/>
          <w:sz w:val="24"/>
          <w:szCs w:val="24"/>
        </w:rPr>
        <w:t xml:space="preserve"> m. veiklos planas</w:t>
      </w:r>
    </w:p>
    <w:p w:rsidR="002342C5" w:rsidRDefault="00D74681" w:rsidP="00DE7CD2">
      <w:pPr>
        <w:pStyle w:val="Betarp1"/>
        <w:ind w:left="360"/>
      </w:pPr>
      <w:r>
        <w:rPr>
          <w:rFonts w:ascii="Times New Roman" w:hAnsi="Times New Roman"/>
          <w:sz w:val="24"/>
          <w:szCs w:val="24"/>
        </w:rPr>
        <w:t xml:space="preserve">4.   </w:t>
      </w:r>
      <w:r w:rsidR="00521BB0">
        <w:rPr>
          <w:rFonts w:ascii="Times New Roman" w:hAnsi="Times New Roman"/>
          <w:sz w:val="24"/>
          <w:szCs w:val="24"/>
        </w:rPr>
        <w:t>Psichologų</w:t>
      </w:r>
      <w:r w:rsidR="00D86A03">
        <w:rPr>
          <w:rFonts w:ascii="Times New Roman" w:hAnsi="Times New Roman"/>
          <w:sz w:val="24"/>
          <w:szCs w:val="24"/>
        </w:rPr>
        <w:t xml:space="preserve"> 2020</w:t>
      </w:r>
      <w:r>
        <w:rPr>
          <w:rFonts w:ascii="Times New Roman" w:hAnsi="Times New Roman"/>
          <w:sz w:val="24"/>
          <w:szCs w:val="24"/>
        </w:rPr>
        <w:t xml:space="preserve"> m. veiklos planas</w:t>
      </w:r>
    </w:p>
    <w:sectPr w:rsidR="002342C5">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M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D19"/>
    <w:multiLevelType w:val="multilevel"/>
    <w:tmpl w:val="32683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E13EB"/>
    <w:multiLevelType w:val="multilevel"/>
    <w:tmpl w:val="A48C34C4"/>
    <w:lvl w:ilvl="0">
      <w:start w:val="1"/>
      <w:numFmt w:val="decimal"/>
      <w:lvlText w:val="%1."/>
      <w:lvlJc w:val="left"/>
      <w:pPr>
        <w:ind w:left="720" w:hanging="360"/>
      </w:pPr>
      <w:rPr>
        <w:rFonts w:ascii="Times New Roman" w:eastAsia="TimesNewRomanPS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AD2DC4"/>
    <w:multiLevelType w:val="multilevel"/>
    <w:tmpl w:val="ECE22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472FE7"/>
    <w:multiLevelType w:val="multilevel"/>
    <w:tmpl w:val="ED2C7A02"/>
    <w:lvl w:ilvl="0">
      <w:numFmt w:val="bullet"/>
      <w:lvlText w:val=""/>
      <w:lvlJc w:val="left"/>
      <w:pPr>
        <w:ind w:left="2016" w:hanging="360"/>
      </w:pPr>
      <w:rPr>
        <w:rFonts w:ascii="Symbol" w:hAnsi="Symbol"/>
      </w:rPr>
    </w:lvl>
    <w:lvl w:ilvl="1">
      <w:numFmt w:val="bullet"/>
      <w:lvlText w:val="o"/>
      <w:lvlJc w:val="left"/>
      <w:pPr>
        <w:ind w:left="2736" w:hanging="360"/>
      </w:pPr>
      <w:rPr>
        <w:rFonts w:ascii="Courier New" w:hAnsi="Courier New" w:cs="Courier New"/>
      </w:rPr>
    </w:lvl>
    <w:lvl w:ilvl="2">
      <w:numFmt w:val="bullet"/>
      <w:lvlText w:val=""/>
      <w:lvlJc w:val="left"/>
      <w:pPr>
        <w:ind w:left="3456" w:hanging="360"/>
      </w:pPr>
      <w:rPr>
        <w:rFonts w:ascii="Wingdings" w:hAnsi="Wingdings"/>
      </w:rPr>
    </w:lvl>
    <w:lvl w:ilvl="3">
      <w:numFmt w:val="bullet"/>
      <w:lvlText w:val=""/>
      <w:lvlJc w:val="left"/>
      <w:pPr>
        <w:ind w:left="4176" w:hanging="360"/>
      </w:pPr>
      <w:rPr>
        <w:rFonts w:ascii="Symbol" w:hAnsi="Symbol"/>
      </w:rPr>
    </w:lvl>
    <w:lvl w:ilvl="4">
      <w:numFmt w:val="bullet"/>
      <w:lvlText w:val="o"/>
      <w:lvlJc w:val="left"/>
      <w:pPr>
        <w:ind w:left="4896" w:hanging="360"/>
      </w:pPr>
      <w:rPr>
        <w:rFonts w:ascii="Courier New" w:hAnsi="Courier New" w:cs="Courier New"/>
      </w:rPr>
    </w:lvl>
    <w:lvl w:ilvl="5">
      <w:numFmt w:val="bullet"/>
      <w:lvlText w:val=""/>
      <w:lvlJc w:val="left"/>
      <w:pPr>
        <w:ind w:left="5616" w:hanging="360"/>
      </w:pPr>
      <w:rPr>
        <w:rFonts w:ascii="Wingdings" w:hAnsi="Wingdings"/>
      </w:rPr>
    </w:lvl>
    <w:lvl w:ilvl="6">
      <w:numFmt w:val="bullet"/>
      <w:lvlText w:val=""/>
      <w:lvlJc w:val="left"/>
      <w:pPr>
        <w:ind w:left="6336" w:hanging="360"/>
      </w:pPr>
      <w:rPr>
        <w:rFonts w:ascii="Symbol" w:hAnsi="Symbol"/>
      </w:rPr>
    </w:lvl>
    <w:lvl w:ilvl="7">
      <w:numFmt w:val="bullet"/>
      <w:lvlText w:val="o"/>
      <w:lvlJc w:val="left"/>
      <w:pPr>
        <w:ind w:left="7056" w:hanging="360"/>
      </w:pPr>
      <w:rPr>
        <w:rFonts w:ascii="Courier New" w:hAnsi="Courier New" w:cs="Courier New"/>
      </w:rPr>
    </w:lvl>
    <w:lvl w:ilvl="8">
      <w:numFmt w:val="bullet"/>
      <w:lvlText w:val=""/>
      <w:lvlJc w:val="left"/>
      <w:pPr>
        <w:ind w:left="7776" w:hanging="360"/>
      </w:pPr>
      <w:rPr>
        <w:rFonts w:ascii="Wingdings" w:hAnsi="Wingdings"/>
      </w:rPr>
    </w:lvl>
  </w:abstractNum>
  <w:abstractNum w:abstractNumId="4" w15:restartNumberingAfterBreak="0">
    <w:nsid w:val="37CA10D1"/>
    <w:multiLevelType w:val="hybridMultilevel"/>
    <w:tmpl w:val="F88A72F0"/>
    <w:lvl w:ilvl="0" w:tplc="51CED8F6">
      <w:start w:val="1"/>
      <w:numFmt w:val="upp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 w15:restartNumberingAfterBreak="0">
    <w:nsid w:val="4AA84BBE"/>
    <w:multiLevelType w:val="hybridMultilevel"/>
    <w:tmpl w:val="07DE4A78"/>
    <w:lvl w:ilvl="0" w:tplc="8E06FA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1D21DE"/>
    <w:multiLevelType w:val="hybridMultilevel"/>
    <w:tmpl w:val="F4E0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30B5D"/>
    <w:multiLevelType w:val="hybridMultilevel"/>
    <w:tmpl w:val="CDBA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F107F"/>
    <w:multiLevelType w:val="hybridMultilevel"/>
    <w:tmpl w:val="0B425A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61237"/>
    <w:multiLevelType w:val="multilevel"/>
    <w:tmpl w:val="1270CB5E"/>
    <w:lvl w:ilvl="0">
      <w:start w:val="1"/>
      <w:numFmt w:val="decimal"/>
      <w:lvlText w:val="%1."/>
      <w:lvlJc w:val="left"/>
      <w:pPr>
        <w:ind w:left="720" w:hanging="360"/>
      </w:pPr>
      <w:rPr>
        <w:rFonts w:ascii="Times New Roman" w:eastAsia="TimesNewRomanPS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9"/>
  </w:num>
  <w:num w:numId="5">
    <w:abstractNumId w:val="2"/>
  </w:num>
  <w:num w:numId="6">
    <w:abstractNumId w:val="8"/>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81"/>
    <w:rsid w:val="00082C0D"/>
    <w:rsid w:val="001116A0"/>
    <w:rsid w:val="002342C5"/>
    <w:rsid w:val="0027691D"/>
    <w:rsid w:val="003945F6"/>
    <w:rsid w:val="00466D54"/>
    <w:rsid w:val="00521BB0"/>
    <w:rsid w:val="005428F8"/>
    <w:rsid w:val="00782A5A"/>
    <w:rsid w:val="007976D7"/>
    <w:rsid w:val="008D755A"/>
    <w:rsid w:val="00C63DA3"/>
    <w:rsid w:val="00C8424A"/>
    <w:rsid w:val="00CC1578"/>
    <w:rsid w:val="00D74681"/>
    <w:rsid w:val="00D845AE"/>
    <w:rsid w:val="00D86A03"/>
    <w:rsid w:val="00DE1635"/>
    <w:rsid w:val="00DE7CD2"/>
    <w:rsid w:val="00E27186"/>
    <w:rsid w:val="00F8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5E6D"/>
  <w15:chartTrackingRefBased/>
  <w15:docId w15:val="{64DC1A1B-0C50-4856-A956-74ABA75F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74681"/>
    <w:pPr>
      <w:suppressAutoHyphens/>
      <w:autoSpaceDN w:val="0"/>
      <w:spacing w:after="200" w:line="276" w:lineRule="auto"/>
      <w:textAlignment w:val="baseline"/>
    </w:pPr>
    <w:rPr>
      <w:rFonts w:ascii="Calibri" w:eastAsia="Calibri" w:hAnsi="Calibri" w:cs="Calibri"/>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D74681"/>
    <w:pPr>
      <w:suppressAutoHyphens/>
      <w:autoSpaceDN w:val="0"/>
      <w:spacing w:after="0" w:line="240" w:lineRule="auto"/>
      <w:textAlignment w:val="baseline"/>
    </w:pPr>
    <w:rPr>
      <w:rFonts w:ascii="Calibri" w:eastAsia="Calibri" w:hAnsi="Calibri" w:cs="Calibri"/>
      <w:lang w:val="lt-LT" w:eastAsia="ar-SA"/>
    </w:rPr>
  </w:style>
  <w:style w:type="paragraph" w:customStyle="1" w:styleId="Default">
    <w:name w:val="Default"/>
    <w:rsid w:val="00D74681"/>
    <w:pPr>
      <w:suppressAutoHyphens/>
      <w:autoSpaceDE w:val="0"/>
      <w:autoSpaceDN w:val="0"/>
      <w:spacing w:after="0" w:line="240" w:lineRule="auto"/>
      <w:textAlignment w:val="baseline"/>
    </w:pPr>
    <w:rPr>
      <w:rFonts w:ascii="Times New Roman" w:eastAsia="Arial" w:hAnsi="Times New Roman" w:cs="Times New Roman"/>
      <w:color w:val="000000"/>
      <w:sz w:val="24"/>
      <w:szCs w:val="24"/>
      <w:lang w:eastAsia="ar-SA"/>
    </w:rPr>
  </w:style>
  <w:style w:type="paragraph" w:styleId="Betarp">
    <w:name w:val="No Spacing"/>
    <w:rsid w:val="00D74681"/>
    <w:pPr>
      <w:suppressAutoHyphens/>
      <w:autoSpaceDN w:val="0"/>
      <w:spacing w:after="0" w:line="240" w:lineRule="auto"/>
      <w:textAlignment w:val="baseline"/>
    </w:pPr>
    <w:rPr>
      <w:rFonts w:ascii="Calibri" w:eastAsia="Calibri" w:hAnsi="Calibri" w:cs="Calibri"/>
      <w:lang w:val="lt-LT" w:eastAsia="ar-SA"/>
    </w:rPr>
  </w:style>
  <w:style w:type="paragraph" w:styleId="Sraopastraipa">
    <w:name w:val="List Paragraph"/>
    <w:basedOn w:val="prastasis"/>
    <w:rsid w:val="00D74681"/>
    <w:pPr>
      <w:ind w:left="720"/>
    </w:pPr>
  </w:style>
  <w:style w:type="paragraph" w:styleId="Pagrindinistekstas">
    <w:name w:val="Body Text"/>
    <w:basedOn w:val="prastasis"/>
    <w:link w:val="PagrindinistekstasDiagrama"/>
    <w:uiPriority w:val="99"/>
    <w:unhideWhenUsed/>
    <w:rsid w:val="00782A5A"/>
    <w:pPr>
      <w:spacing w:after="120"/>
    </w:pPr>
  </w:style>
  <w:style w:type="character" w:customStyle="1" w:styleId="PagrindinistekstasDiagrama">
    <w:name w:val="Pagrindinis tekstas Diagrama"/>
    <w:basedOn w:val="Numatytasispastraiposriftas"/>
    <w:link w:val="Pagrindinistekstas"/>
    <w:uiPriority w:val="99"/>
    <w:rsid w:val="00782A5A"/>
    <w:rPr>
      <w:rFonts w:ascii="Calibri" w:eastAsia="Calibri" w:hAnsi="Calibri" w:cs="Calibri"/>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B04E-58BF-4338-9A35-CBF88ACF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1421</Words>
  <Characters>8103</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2020-01-27T08:01:00Z</dcterms:created>
  <dcterms:modified xsi:type="dcterms:W3CDTF">2020-02-17T10:53:00Z</dcterms:modified>
</cp:coreProperties>
</file>